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734" w14:textId="77777777" w:rsidR="00455995" w:rsidRDefault="00455995">
      <w:pPr>
        <w:pStyle w:val="Zkladntext"/>
        <w:spacing w:before="5"/>
        <w:rPr>
          <w:rFonts w:ascii="Times New Roman"/>
        </w:rPr>
      </w:pPr>
    </w:p>
    <w:p w14:paraId="093EF4AF" w14:textId="77777777" w:rsidR="00455995" w:rsidRDefault="00000000">
      <w:pPr>
        <w:pStyle w:val="Nzov"/>
      </w:pPr>
      <w:r>
        <w:t>Dodatočné</w:t>
      </w:r>
      <w:r>
        <w:rPr>
          <w:spacing w:val="-8"/>
        </w:rPr>
        <w:t xml:space="preserve"> </w:t>
      </w:r>
      <w:r>
        <w:t>informácie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žiadateľov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Akreditácie</w:t>
      </w:r>
      <w:r>
        <w:rPr>
          <w:spacing w:val="-3"/>
        </w:rPr>
        <w:t xml:space="preserve"> </w:t>
      </w:r>
      <w:r>
        <w:t>v Programe</w:t>
      </w:r>
      <w:r>
        <w:rPr>
          <w:spacing w:val="-3"/>
        </w:rPr>
        <w:t xml:space="preserve"> </w:t>
      </w:r>
      <w:r>
        <w:rPr>
          <w:spacing w:val="-5"/>
        </w:rPr>
        <w:t>EÚ</w:t>
      </w:r>
    </w:p>
    <w:p w14:paraId="4F3D994B" w14:textId="77777777" w:rsidR="00455995" w:rsidRDefault="00000000">
      <w:pPr>
        <w:pStyle w:val="Nzov"/>
        <w:spacing w:before="43"/>
        <w:ind w:right="1"/>
      </w:pPr>
      <w:r>
        <w:t>Erasmus+</w:t>
      </w:r>
      <w:r>
        <w:rPr>
          <w:spacing w:val="-1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oblasť</w:t>
      </w:r>
      <w:r>
        <w:rPr>
          <w:spacing w:val="-4"/>
        </w:rPr>
        <w:t xml:space="preserve"> </w:t>
      </w:r>
      <w:r>
        <w:t>mládeže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športu</w:t>
      </w:r>
    </w:p>
    <w:p w14:paraId="092EA32C" w14:textId="77777777" w:rsidR="00455995" w:rsidRDefault="00455995">
      <w:pPr>
        <w:pStyle w:val="Zkladntext"/>
        <w:rPr>
          <w:b/>
        </w:rPr>
      </w:pPr>
    </w:p>
    <w:p w14:paraId="5D36890D" w14:textId="77777777" w:rsidR="00455995" w:rsidRDefault="00455995">
      <w:pPr>
        <w:pStyle w:val="Zkladntext"/>
        <w:spacing w:before="132"/>
        <w:rPr>
          <w:b/>
        </w:rPr>
      </w:pPr>
    </w:p>
    <w:p w14:paraId="1034AF29" w14:textId="77777777" w:rsidR="00455995" w:rsidRDefault="00000000">
      <w:pPr>
        <w:pStyle w:val="Zkladntext"/>
        <w:spacing w:line="278" w:lineRule="auto"/>
        <w:ind w:left="861" w:right="283"/>
      </w:pPr>
      <w:r>
        <w:t>Všetky</w:t>
      </w:r>
      <w:r>
        <w:rPr>
          <w:spacing w:val="-4"/>
        </w:rPr>
        <w:t xml:space="preserve"> </w:t>
      </w:r>
      <w:r>
        <w:t>oprávnené</w:t>
      </w:r>
      <w:r>
        <w:rPr>
          <w:spacing w:val="-5"/>
        </w:rPr>
        <w:t xml:space="preserve"> </w:t>
      </w:r>
      <w:r>
        <w:t>žiadosti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môžu</w:t>
      </w:r>
      <w:r>
        <w:rPr>
          <w:spacing w:val="-5"/>
        </w:rPr>
        <w:t xml:space="preserve"> </w:t>
      </w:r>
      <w:r>
        <w:t>dostať</w:t>
      </w:r>
      <w:r>
        <w:rPr>
          <w:spacing w:val="-5"/>
        </w:rPr>
        <w:t xml:space="preserve"> </w:t>
      </w:r>
      <w:r>
        <w:t>finančné</w:t>
      </w:r>
      <w:r>
        <w:rPr>
          <w:spacing w:val="-5"/>
        </w:rPr>
        <w:t xml:space="preserve"> </w:t>
      </w:r>
      <w:r>
        <w:t>prostriedky</w:t>
      </w:r>
      <w:r>
        <w:rPr>
          <w:spacing w:val="-4"/>
        </w:rPr>
        <w:t xml:space="preserve"> </w:t>
      </w:r>
      <w:r>
        <w:t>minimálne</w:t>
      </w:r>
      <w:r>
        <w:rPr>
          <w:spacing w:val="-3"/>
        </w:rPr>
        <w:t xml:space="preserve"> </w:t>
      </w:r>
      <w:r>
        <w:t>vo výške minimálneho rozpočtu stanoveného NA (uvedený v tabuľke na 3. strane).</w:t>
      </w:r>
    </w:p>
    <w:p w14:paraId="50307FE6" w14:textId="77777777" w:rsidR="00455995" w:rsidRDefault="00000000">
      <w:pPr>
        <w:pStyle w:val="Zkladntext"/>
        <w:spacing w:line="288" w:lineRule="exact"/>
        <w:ind w:left="861"/>
      </w:pPr>
      <w:r>
        <w:t>Konečná</w:t>
      </w:r>
      <w:r>
        <w:rPr>
          <w:spacing w:val="-8"/>
        </w:rPr>
        <w:t xml:space="preserve"> </w:t>
      </w:r>
      <w:r>
        <w:t>výška</w:t>
      </w:r>
      <w:r>
        <w:rPr>
          <w:spacing w:val="-3"/>
        </w:rPr>
        <w:t xml:space="preserve"> </w:t>
      </w:r>
      <w:r>
        <w:t>udeleného</w:t>
      </w:r>
      <w:r>
        <w:rPr>
          <w:spacing w:val="-3"/>
        </w:rPr>
        <w:t xml:space="preserve"> </w:t>
      </w:r>
      <w:r>
        <w:t>grantu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závisieť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viacerých</w:t>
      </w:r>
      <w:r>
        <w:rPr>
          <w:spacing w:val="-4"/>
        </w:rPr>
        <w:t xml:space="preserve"> </w:t>
      </w:r>
      <w:r>
        <w:rPr>
          <w:spacing w:val="-2"/>
        </w:rPr>
        <w:t>faktorov:</w:t>
      </w:r>
    </w:p>
    <w:p w14:paraId="6FA789BF" w14:textId="77777777" w:rsidR="00455995" w:rsidRDefault="00455995">
      <w:pPr>
        <w:pStyle w:val="Zkladntext"/>
        <w:spacing w:before="88"/>
      </w:pPr>
    </w:p>
    <w:p w14:paraId="095C5382" w14:textId="77777777" w:rsidR="00455995" w:rsidRDefault="00000000">
      <w:pPr>
        <w:pStyle w:val="Odsekzoznamu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celkový</w:t>
      </w:r>
      <w:r>
        <w:rPr>
          <w:spacing w:val="-6"/>
          <w:sz w:val="24"/>
        </w:rPr>
        <w:t xml:space="preserve"> </w:t>
      </w:r>
      <w:r>
        <w:rPr>
          <w:sz w:val="24"/>
        </w:rPr>
        <w:t>rozpočet,</w:t>
      </w:r>
      <w:r>
        <w:rPr>
          <w:spacing w:val="-3"/>
          <w:sz w:val="24"/>
        </w:rPr>
        <w:t xml:space="preserve"> </w:t>
      </w:r>
      <w:r>
        <w:rPr>
          <w:sz w:val="24"/>
        </w:rPr>
        <w:t>ktorý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dispozícii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pridelenie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(tabuľka)</w:t>
      </w:r>
    </w:p>
    <w:p w14:paraId="35FC6417" w14:textId="77777777" w:rsidR="00455995" w:rsidRDefault="00000000">
      <w:pPr>
        <w:pStyle w:val="Odsekzoznamu"/>
        <w:numPr>
          <w:ilvl w:val="0"/>
          <w:numId w:val="1"/>
        </w:numPr>
        <w:tabs>
          <w:tab w:val="left" w:pos="860"/>
        </w:tabs>
        <w:spacing w:before="25"/>
        <w:ind w:left="860" w:hanging="359"/>
        <w:rPr>
          <w:sz w:val="24"/>
        </w:rPr>
      </w:pPr>
      <w:r>
        <w:rPr>
          <w:sz w:val="24"/>
        </w:rPr>
        <w:t>odhadovaný</w:t>
      </w:r>
      <w:r>
        <w:rPr>
          <w:spacing w:val="-10"/>
          <w:sz w:val="24"/>
        </w:rPr>
        <w:t xml:space="preserve"> </w:t>
      </w:r>
      <w:r>
        <w:rPr>
          <w:sz w:val="24"/>
        </w:rPr>
        <w:t>rozpočet</w:t>
      </w:r>
      <w:r>
        <w:rPr>
          <w:spacing w:val="-4"/>
          <w:sz w:val="24"/>
        </w:rPr>
        <w:t xml:space="preserve"> </w:t>
      </w:r>
      <w:r>
        <w:rPr>
          <w:sz w:val="24"/>
        </w:rPr>
        <w:t>potrebný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realizáciu</w:t>
      </w:r>
      <w:r>
        <w:rPr>
          <w:spacing w:val="-6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-4"/>
          <w:sz w:val="24"/>
        </w:rPr>
        <w:t xml:space="preserve"> </w:t>
      </w:r>
      <w:r>
        <w:rPr>
          <w:sz w:val="24"/>
        </w:rPr>
        <w:t>činností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(v </w:t>
      </w:r>
      <w:r>
        <w:rPr>
          <w:spacing w:val="-2"/>
          <w:sz w:val="24"/>
        </w:rPr>
        <w:t>žiadosti</w:t>
      </w:r>
    </w:p>
    <w:p w14:paraId="2E98933C" w14:textId="77777777" w:rsidR="00455995" w:rsidRDefault="00000000">
      <w:pPr>
        <w:pStyle w:val="Zkladntext"/>
        <w:spacing w:before="21"/>
        <w:ind w:left="861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grant)</w:t>
      </w:r>
    </w:p>
    <w:p w14:paraId="2E552636" w14:textId="77777777" w:rsidR="00455995" w:rsidRDefault="00000000">
      <w:pPr>
        <w:pStyle w:val="Odsekzoznamu"/>
        <w:numPr>
          <w:ilvl w:val="0"/>
          <w:numId w:val="1"/>
        </w:numPr>
        <w:tabs>
          <w:tab w:val="left" w:pos="860"/>
        </w:tabs>
        <w:spacing w:before="24"/>
        <w:ind w:left="860" w:hanging="359"/>
        <w:rPr>
          <w:sz w:val="24"/>
        </w:rPr>
      </w:pPr>
      <w:r>
        <w:rPr>
          <w:sz w:val="24"/>
        </w:rPr>
        <w:t>minimálny</w:t>
      </w:r>
      <w:r>
        <w:rPr>
          <w:spacing w:val="-8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určený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13A7AF0D" w14:textId="77777777" w:rsidR="00455995" w:rsidRDefault="00000000">
      <w:pPr>
        <w:pStyle w:val="Odsekzoznamu"/>
        <w:numPr>
          <w:ilvl w:val="0"/>
          <w:numId w:val="1"/>
        </w:numPr>
        <w:tabs>
          <w:tab w:val="left" w:pos="860"/>
        </w:tabs>
        <w:spacing w:before="24"/>
        <w:ind w:left="860" w:hanging="359"/>
        <w:rPr>
          <w:sz w:val="24"/>
        </w:rPr>
      </w:pPr>
      <w:r>
        <w:rPr>
          <w:color w:val="000000"/>
          <w:sz w:val="24"/>
          <w:shd w:val="clear" w:color="auto" w:fill="F5F5F5"/>
        </w:rPr>
        <w:t>nasledujúce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kritériá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pacing w:val="-2"/>
          <w:sz w:val="24"/>
          <w:shd w:val="clear" w:color="auto" w:fill="F5F5F5"/>
        </w:rPr>
        <w:t>prideľovania:</w:t>
      </w:r>
    </w:p>
    <w:p w14:paraId="22F33980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spacing w:before="25"/>
        <w:rPr>
          <w:sz w:val="24"/>
        </w:rPr>
      </w:pPr>
      <w:r>
        <w:rPr>
          <w:color w:val="000000"/>
          <w:sz w:val="24"/>
          <w:shd w:val="clear" w:color="auto" w:fill="F5F5F5"/>
        </w:rPr>
        <w:t>Hodnotiace</w:t>
      </w:r>
      <w:r>
        <w:rPr>
          <w:color w:val="000000"/>
          <w:spacing w:val="-3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skóre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dosiahnuté</w:t>
      </w:r>
      <w:r>
        <w:rPr>
          <w:color w:val="000000"/>
          <w:spacing w:val="-2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v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žiadosti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o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pridelenie</w:t>
      </w:r>
      <w:r>
        <w:rPr>
          <w:color w:val="000000"/>
          <w:spacing w:val="-1"/>
          <w:sz w:val="24"/>
          <w:shd w:val="clear" w:color="auto" w:fill="F5F5F5"/>
        </w:rPr>
        <w:t xml:space="preserve"> </w:t>
      </w:r>
      <w:r>
        <w:rPr>
          <w:color w:val="000000"/>
          <w:spacing w:val="-2"/>
          <w:sz w:val="24"/>
          <w:shd w:val="clear" w:color="auto" w:fill="F5F5F5"/>
        </w:rPr>
        <w:t>Akreditácie</w:t>
      </w:r>
    </w:p>
    <w:p w14:paraId="67F1AAAE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spacing w:before="23" w:line="256" w:lineRule="auto"/>
        <w:ind w:right="431"/>
        <w:rPr>
          <w:sz w:val="24"/>
        </w:rPr>
      </w:pPr>
      <w:r>
        <w:rPr>
          <w:color w:val="000000"/>
          <w:sz w:val="24"/>
          <w:shd w:val="clear" w:color="auto" w:fill="F5F5F5"/>
        </w:rPr>
        <w:t>Politické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priority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Programu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Erasmus+,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ktoré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žiadateľ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reflektuje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pri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jednotlivých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5F5F5"/>
        </w:rPr>
        <w:t>aktivitách (vrátane zapojenia mladých ľudí s nedostatkom príležitostí)</w:t>
      </w:r>
    </w:p>
    <w:p w14:paraId="3D2DC47B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spacing w:before="4" w:line="259" w:lineRule="auto"/>
        <w:ind w:right="628"/>
        <w:rPr>
          <w:sz w:val="24"/>
        </w:rPr>
      </w:pPr>
      <w:r>
        <w:rPr>
          <w:color w:val="000000"/>
          <w:sz w:val="24"/>
          <w:shd w:val="clear" w:color="auto" w:fill="F5F5F5"/>
        </w:rPr>
        <w:t>Hodnotiace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skóre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dosiahnuté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v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záverečnej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správe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uskutočneného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projektu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v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5F5F5"/>
        </w:rPr>
        <w:t>rámci akreditácie (ak je k dispozícii)</w:t>
      </w:r>
    </w:p>
    <w:p w14:paraId="1FD77269" w14:textId="77777777" w:rsidR="00455995" w:rsidRDefault="00455995">
      <w:pPr>
        <w:pStyle w:val="Zkladntext"/>
        <w:spacing w:before="43"/>
      </w:pPr>
    </w:p>
    <w:p w14:paraId="274CE3D0" w14:textId="77777777" w:rsidR="00455995" w:rsidRDefault="00000000">
      <w:pPr>
        <w:pStyle w:val="Zkladntext"/>
        <w:spacing w:line="276" w:lineRule="auto"/>
        <w:ind w:left="861" w:right="422"/>
        <w:jc w:val="both"/>
      </w:pPr>
      <w:r>
        <w:t>Žiadateľ môže v</w:t>
      </w:r>
      <w:r>
        <w:rPr>
          <w:spacing w:val="-3"/>
        </w:rPr>
        <w:t xml:space="preserve"> </w:t>
      </w:r>
      <w:r>
        <w:t xml:space="preserve">priebehu prvých 12 mesiacov požiadať NA o pridelenie dodatočného grantu určeného na preplatenie vzniknutých skutočných mimoriadnych nákladov (z finančnej rezervy NA pre mimoriadne náklady). V prípade dodatočného schválenia mimoriadnych nákladov, tieto náklady budú prirátané k celkovej výške prideleného </w:t>
      </w:r>
      <w:r>
        <w:rPr>
          <w:spacing w:val="-2"/>
        </w:rPr>
        <w:t>grantu.</w:t>
      </w:r>
    </w:p>
    <w:p w14:paraId="4BCC68D8" w14:textId="77777777" w:rsidR="00455995" w:rsidRDefault="00455995">
      <w:pPr>
        <w:pStyle w:val="Zkladntext"/>
        <w:spacing w:before="44"/>
      </w:pPr>
    </w:p>
    <w:p w14:paraId="7BDF0ED7" w14:textId="77777777" w:rsidR="00455995" w:rsidRDefault="00000000">
      <w:pPr>
        <w:pStyle w:val="Zkladntext"/>
        <w:spacing w:line="276" w:lineRule="auto"/>
        <w:ind w:left="861" w:right="425"/>
        <w:jc w:val="both"/>
      </w:pPr>
      <w:r>
        <w:t>V prípade, ak celkový rozpočet, ktorý je k dispozícii na pridelenie pre všetky organizácie, nepostačuje na to, aby každému žiadateľovi poskytol rozpočet potrebný na realizáciu jeho požadovaných činností, potom sa uskutoční konkurenčný výber na základe nasledujúcich kritérií:</w:t>
      </w:r>
    </w:p>
    <w:p w14:paraId="37494F48" w14:textId="77777777" w:rsidR="00455995" w:rsidRDefault="00455995">
      <w:pPr>
        <w:pStyle w:val="Zkladntext"/>
        <w:spacing w:before="46"/>
      </w:pPr>
    </w:p>
    <w:p w14:paraId="12735CB1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rPr>
          <w:sz w:val="24"/>
        </w:rPr>
      </w:pPr>
      <w:r>
        <w:rPr>
          <w:sz w:val="24"/>
        </w:rPr>
        <w:t>Hodnotiace</w:t>
      </w:r>
      <w:r>
        <w:rPr>
          <w:spacing w:val="-5"/>
          <w:sz w:val="24"/>
        </w:rPr>
        <w:t xml:space="preserve"> </w:t>
      </w:r>
      <w:r>
        <w:rPr>
          <w:sz w:val="24"/>
        </w:rPr>
        <w:t>skóre</w:t>
      </w:r>
      <w:r>
        <w:rPr>
          <w:spacing w:val="-4"/>
          <w:sz w:val="24"/>
        </w:rPr>
        <w:t xml:space="preserve"> </w:t>
      </w:r>
      <w:r>
        <w:rPr>
          <w:sz w:val="24"/>
        </w:rPr>
        <w:t>dosiahnuté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žiadosti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pridelenie</w:t>
      </w:r>
      <w:r>
        <w:rPr>
          <w:spacing w:val="-1"/>
          <w:sz w:val="24"/>
        </w:rPr>
        <w:t xml:space="preserve"> </w:t>
      </w:r>
      <w:r>
        <w:rPr>
          <w:sz w:val="24"/>
        </w:rPr>
        <w:t>Akreditácie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%;</w:t>
      </w:r>
    </w:p>
    <w:p w14:paraId="6EB7BC7A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spacing w:before="23" w:line="256" w:lineRule="auto"/>
        <w:ind w:right="427"/>
        <w:rPr>
          <w:sz w:val="24"/>
        </w:rPr>
      </w:pPr>
      <w:r>
        <w:rPr>
          <w:color w:val="000000"/>
          <w:sz w:val="24"/>
          <w:shd w:val="clear" w:color="auto" w:fill="F5F5F5"/>
        </w:rPr>
        <w:t>Politické</w:t>
      </w:r>
      <w:r>
        <w:rPr>
          <w:color w:val="000000"/>
          <w:spacing w:val="-6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priority</w:t>
      </w:r>
      <w:r>
        <w:rPr>
          <w:color w:val="000000"/>
          <w:spacing w:val="-5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Programu</w:t>
      </w:r>
      <w:r>
        <w:rPr>
          <w:color w:val="000000"/>
          <w:spacing w:val="-4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Erasmus+</w:t>
      </w:r>
      <w:r>
        <w:rPr>
          <w:color w:val="000000"/>
          <w:sz w:val="24"/>
        </w:rPr>
        <w:t>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ktoré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žiadateľ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reflektuje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pri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jednotlivých aktivitách (vrátane zapojenia mladých ľudí s nedostatkom príležitostí - 20 %;</w:t>
      </w:r>
    </w:p>
    <w:p w14:paraId="19C68DC8" w14:textId="77777777" w:rsidR="00455995" w:rsidRDefault="00000000">
      <w:pPr>
        <w:pStyle w:val="Odsekzoznamu"/>
        <w:numPr>
          <w:ilvl w:val="1"/>
          <w:numId w:val="1"/>
        </w:numPr>
        <w:tabs>
          <w:tab w:val="left" w:pos="1581"/>
        </w:tabs>
        <w:spacing w:before="6" w:line="256" w:lineRule="auto"/>
        <w:ind w:right="428"/>
        <w:rPr>
          <w:sz w:val="24"/>
        </w:rPr>
      </w:pPr>
      <w:r>
        <w:rPr>
          <w:sz w:val="24"/>
        </w:rPr>
        <w:t>Hodnotiace skóre dosiahnuté v záverečnej správe uskutočneného projektu v rámci akreditácie (KA151) - 50 %</w:t>
      </w:r>
    </w:p>
    <w:p w14:paraId="7139F610" w14:textId="77777777" w:rsidR="00455995" w:rsidRDefault="00000000">
      <w:pPr>
        <w:spacing w:before="2"/>
        <w:ind w:left="861"/>
        <w:rPr>
          <w:sz w:val="24"/>
        </w:rPr>
      </w:pPr>
      <w:r>
        <w:rPr>
          <w:spacing w:val="-10"/>
          <w:sz w:val="24"/>
        </w:rPr>
        <w:t>.</w:t>
      </w:r>
    </w:p>
    <w:p w14:paraId="57A1BDCB" w14:textId="77777777" w:rsidR="00455995" w:rsidRDefault="00455995">
      <w:pPr>
        <w:rPr>
          <w:sz w:val="24"/>
        </w:rPr>
        <w:sectPr w:rsidR="00455995">
          <w:headerReference w:type="default" r:id="rId7"/>
          <w:footerReference w:type="default" r:id="rId8"/>
          <w:type w:val="continuous"/>
          <w:pgSz w:w="11910" w:h="16840"/>
          <w:pgMar w:top="1960" w:right="992" w:bottom="1100" w:left="1275" w:header="475" w:footer="916" w:gutter="0"/>
          <w:pgNumType w:start="1"/>
          <w:cols w:space="708"/>
        </w:sectPr>
      </w:pPr>
    </w:p>
    <w:p w14:paraId="72FB09DB" w14:textId="77777777" w:rsidR="00455995" w:rsidRDefault="00000000">
      <w:pPr>
        <w:pStyle w:val="Zkladntext"/>
        <w:spacing w:before="41" w:line="276" w:lineRule="auto"/>
        <w:ind w:left="861" w:right="420"/>
        <w:jc w:val="both"/>
      </w:pPr>
      <w:r>
        <w:rPr>
          <w:color w:val="000000"/>
          <w:shd w:val="clear" w:color="auto" w:fill="F5F5F5"/>
        </w:rPr>
        <w:lastRenderedPageBreak/>
        <w:t>Okrem všeobecných pravidiel môže pridelený grant pre monitorovaných žiadateľov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ďalej obmedziť Národná Agentúra v súlade so špecifickým rozhodnutím o zavedení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monitorovacích opatrení.</w:t>
      </w:r>
    </w:p>
    <w:p w14:paraId="23B61317" w14:textId="77777777" w:rsidR="00455995" w:rsidRDefault="00455995">
      <w:pPr>
        <w:pStyle w:val="Zkladntext"/>
        <w:spacing w:before="43"/>
      </w:pPr>
    </w:p>
    <w:p w14:paraId="1B072F00" w14:textId="77777777" w:rsidR="00455995" w:rsidRDefault="00000000">
      <w:pPr>
        <w:pStyle w:val="Zkladntext"/>
        <w:spacing w:line="278" w:lineRule="auto"/>
        <w:ind w:left="861" w:right="283"/>
      </w:pPr>
      <w:r>
        <w:rPr>
          <w:color w:val="000000"/>
          <w:shd w:val="clear" w:color="auto" w:fill="F5F5F5"/>
        </w:rPr>
        <w:t>Udelený grant nemôže byť vyšší ako predpokladaný rozpočet potrebný na realizáciu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všetkých aktivít požadovaných žiadateľom.</w:t>
      </w:r>
    </w:p>
    <w:p w14:paraId="7DA2DE13" w14:textId="77777777" w:rsidR="00455995" w:rsidRDefault="00455995">
      <w:pPr>
        <w:pStyle w:val="Zkladntext"/>
        <w:spacing w:before="37"/>
      </w:pPr>
    </w:p>
    <w:p w14:paraId="6C2E7F41" w14:textId="77777777" w:rsidR="00455995" w:rsidRDefault="00000000">
      <w:pPr>
        <w:pStyle w:val="Zkladntext"/>
        <w:spacing w:before="1" w:line="276" w:lineRule="auto"/>
        <w:ind w:left="861" w:right="426"/>
        <w:jc w:val="both"/>
      </w:pPr>
      <w:r>
        <w:rPr>
          <w:color w:val="000000"/>
          <w:shd w:val="clear" w:color="auto" w:fill="F5F5F5"/>
        </w:rPr>
        <w:t>Žiadosti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o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grant,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ktoré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budú</w:t>
      </w:r>
      <w:r>
        <w:rPr>
          <w:color w:val="000000"/>
          <w:spacing w:val="20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nižšie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ako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minimálny</w:t>
      </w:r>
      <w:r>
        <w:rPr>
          <w:color w:val="000000"/>
          <w:spacing w:val="2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grant</w:t>
      </w:r>
      <w:r>
        <w:rPr>
          <w:color w:val="000000"/>
          <w:spacing w:val="20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určený</w:t>
      </w:r>
      <w:r>
        <w:rPr>
          <w:color w:val="000000"/>
          <w:spacing w:val="1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NA,</w:t>
      </w:r>
      <w:r>
        <w:rPr>
          <w:color w:val="000000"/>
          <w:spacing w:val="1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budú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schválené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v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plnej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výške.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Ak</w:t>
      </w:r>
      <w:r>
        <w:rPr>
          <w:color w:val="000000"/>
          <w:spacing w:val="-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je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k</w:t>
      </w:r>
      <w:r>
        <w:rPr>
          <w:color w:val="000000"/>
          <w:spacing w:val="-6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dispozícii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dostatok</w:t>
      </w:r>
      <w:r>
        <w:rPr>
          <w:color w:val="000000"/>
          <w:spacing w:val="-8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finančných</w:t>
      </w:r>
      <w:r>
        <w:rPr>
          <w:color w:val="000000"/>
          <w:spacing w:val="-6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prostriedkov,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NA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môže</w:t>
      </w:r>
      <w:r>
        <w:rPr>
          <w:color w:val="000000"/>
          <w:spacing w:val="-9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</w:t>
      </w:r>
      <w:r>
        <w:rPr>
          <w:color w:val="000000"/>
          <w:spacing w:val="-7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termíne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na predkladanie žiadostí zvýšiť výšku minimálneho grantu.</w:t>
      </w:r>
    </w:p>
    <w:p w14:paraId="4ED4C04C" w14:textId="77777777" w:rsidR="00455995" w:rsidRDefault="00455995">
      <w:pPr>
        <w:pStyle w:val="Zkladntext"/>
        <w:spacing w:before="45"/>
      </w:pPr>
    </w:p>
    <w:p w14:paraId="52E1FBCD" w14:textId="77777777" w:rsidR="00455995" w:rsidRDefault="00000000">
      <w:pPr>
        <w:pStyle w:val="Zkladntext"/>
        <w:spacing w:line="276" w:lineRule="auto"/>
        <w:ind w:left="861" w:right="422"/>
        <w:jc w:val="both"/>
      </w:pPr>
      <w:r>
        <w:rPr>
          <w:color w:val="000000"/>
          <w:shd w:val="clear" w:color="auto" w:fill="F5F5F5"/>
        </w:rPr>
        <w:t>Vzhľadom na budúce predkladacie termíny by sa mali žiadatelia uistiť, že požiadajú o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primeraný počet aktivít vzhľadom na kapacitu ich organizácie. Nevyčerpanie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pridelených</w:t>
      </w:r>
      <w:r>
        <w:rPr>
          <w:color w:val="000000"/>
          <w:spacing w:val="70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finančných</w:t>
      </w:r>
      <w:r>
        <w:rPr>
          <w:color w:val="000000"/>
          <w:spacing w:val="70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prostriedkov</w:t>
      </w:r>
      <w:r>
        <w:rPr>
          <w:color w:val="000000"/>
          <w:spacing w:val="7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počas</w:t>
      </w:r>
      <w:r>
        <w:rPr>
          <w:color w:val="000000"/>
          <w:spacing w:val="7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trvania</w:t>
      </w:r>
      <w:r>
        <w:rPr>
          <w:color w:val="000000"/>
          <w:spacing w:val="7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dohody</w:t>
      </w:r>
      <w:r>
        <w:rPr>
          <w:color w:val="000000"/>
          <w:spacing w:val="7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o</w:t>
      </w:r>
      <w:r>
        <w:rPr>
          <w:color w:val="000000"/>
          <w:spacing w:val="7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grante</w:t>
      </w:r>
      <w:r>
        <w:rPr>
          <w:color w:val="000000"/>
          <w:spacing w:val="70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môže</w:t>
      </w:r>
      <w:r>
        <w:rPr>
          <w:color w:val="000000"/>
          <w:spacing w:val="7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viesť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k zníženiu prideleného grantu v budúcich predkladacích termínoch.</w:t>
      </w:r>
    </w:p>
    <w:p w14:paraId="4285B94B" w14:textId="77777777" w:rsidR="00455995" w:rsidRDefault="00455995">
      <w:pPr>
        <w:pStyle w:val="Zkladntext"/>
        <w:spacing w:before="44"/>
      </w:pPr>
    </w:p>
    <w:p w14:paraId="1F225993" w14:textId="77777777" w:rsidR="00455995" w:rsidRDefault="00000000">
      <w:pPr>
        <w:pStyle w:val="Zkladntext"/>
        <w:spacing w:line="276" w:lineRule="auto"/>
        <w:ind w:left="861" w:right="420"/>
        <w:jc w:val="both"/>
      </w:pPr>
      <w:r>
        <w:rPr>
          <w:color w:val="000000"/>
          <w:shd w:val="clear" w:color="auto" w:fill="F5F5F5"/>
        </w:rPr>
        <w:t>Ak</w:t>
      </w:r>
      <w:r>
        <w:rPr>
          <w:color w:val="000000"/>
          <w:spacing w:val="2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bol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žiadateľovi</w:t>
      </w:r>
      <w:r>
        <w:rPr>
          <w:color w:val="000000"/>
          <w:spacing w:val="2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schválený</w:t>
      </w:r>
      <w:r>
        <w:rPr>
          <w:color w:val="000000"/>
          <w:spacing w:val="2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rozpočet</w:t>
      </w:r>
      <w:r>
        <w:rPr>
          <w:color w:val="000000"/>
          <w:spacing w:val="2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v plnej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žiadanej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výške,</w:t>
      </w:r>
      <w:r>
        <w:rPr>
          <w:color w:val="000000"/>
          <w:spacing w:val="2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potom</w:t>
      </w:r>
      <w:r>
        <w:rPr>
          <w:color w:val="000000"/>
          <w:spacing w:val="2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aktivity</w:t>
      </w:r>
      <w:r>
        <w:rPr>
          <w:color w:val="000000"/>
          <w:spacing w:val="2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o ktoré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v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žiadosti</w:t>
      </w:r>
      <w:r>
        <w:rPr>
          <w:color w:val="000000"/>
          <w:spacing w:val="-5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požiadal,</w:t>
      </w:r>
      <w:r>
        <w:rPr>
          <w:color w:val="000000"/>
          <w:spacing w:val="-5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sú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zároveň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cieľmi</w:t>
      </w:r>
      <w:r>
        <w:rPr>
          <w:color w:val="000000"/>
          <w:spacing w:val="-5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určenými</w:t>
      </w:r>
      <w:r>
        <w:rPr>
          <w:color w:val="000000"/>
          <w:spacing w:val="-6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k dosiahnutiu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počas</w:t>
      </w:r>
      <w:r>
        <w:rPr>
          <w:color w:val="000000"/>
          <w:spacing w:val="-5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obdobia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realizácie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aktivít.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Ak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schválený</w:t>
      </w:r>
      <w:r>
        <w:rPr>
          <w:color w:val="000000"/>
          <w:spacing w:val="-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grant</w:t>
      </w:r>
      <w:r>
        <w:rPr>
          <w:color w:val="000000"/>
          <w:spacing w:val="-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bol</w:t>
      </w:r>
      <w:r>
        <w:rPr>
          <w:color w:val="000000"/>
          <w:spacing w:val="-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nižší</w:t>
      </w:r>
      <w:r>
        <w:rPr>
          <w:color w:val="000000"/>
          <w:spacing w:val="-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než</w:t>
      </w:r>
      <w:r>
        <w:rPr>
          <w:color w:val="000000"/>
          <w:spacing w:val="-3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ten,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o ktorý</w:t>
      </w:r>
      <w:r>
        <w:rPr>
          <w:color w:val="000000"/>
          <w:spacing w:val="-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bolo</w:t>
      </w:r>
      <w:r>
        <w:rPr>
          <w:color w:val="000000"/>
          <w:spacing w:val="-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požiadané,</w:t>
      </w:r>
      <w:r>
        <w:rPr>
          <w:color w:val="000000"/>
          <w:spacing w:val="-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potom</w:t>
      </w:r>
      <w:r>
        <w:rPr>
          <w:color w:val="000000"/>
          <w:spacing w:val="-2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ciele</w:t>
      </w:r>
      <w:r>
        <w:rPr>
          <w:color w:val="000000"/>
          <w:spacing w:val="-1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budú</w:t>
      </w:r>
      <w:r>
        <w:rPr>
          <w:color w:val="000000"/>
        </w:rPr>
        <w:t xml:space="preserve"> </w:t>
      </w:r>
      <w:r>
        <w:rPr>
          <w:color w:val="000000"/>
          <w:shd w:val="clear" w:color="auto" w:fill="F5F5F5"/>
        </w:rPr>
        <w:t>proporčne znížené, aby ich žiadateľ dokázal zrealizovať.</w:t>
      </w:r>
    </w:p>
    <w:p w14:paraId="03D32264" w14:textId="77777777" w:rsidR="00455995" w:rsidRDefault="00455995">
      <w:pPr>
        <w:pStyle w:val="Zkladntext"/>
        <w:spacing w:line="276" w:lineRule="auto"/>
        <w:jc w:val="both"/>
        <w:sectPr w:rsidR="00455995">
          <w:headerReference w:type="default" r:id="rId9"/>
          <w:footerReference w:type="default" r:id="rId10"/>
          <w:pgSz w:w="11910" w:h="16840"/>
          <w:pgMar w:top="1960" w:right="992" w:bottom="1100" w:left="1275" w:header="475" w:footer="916" w:gutter="0"/>
          <w:cols w:space="708"/>
        </w:sectPr>
      </w:pPr>
    </w:p>
    <w:p w14:paraId="55DAFC77" w14:textId="77777777" w:rsidR="00455995" w:rsidRDefault="00455995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099"/>
      </w:tblGrid>
      <w:tr w:rsidR="00455995" w14:paraId="14D79889" w14:textId="77777777">
        <w:trPr>
          <w:trHeight w:val="1124"/>
        </w:trPr>
        <w:tc>
          <w:tcPr>
            <w:tcW w:w="9382" w:type="dxa"/>
            <w:gridSpan w:val="2"/>
          </w:tcPr>
          <w:p w14:paraId="4D144C87" w14:textId="28A721AA" w:rsidR="00455995" w:rsidRDefault="00000000">
            <w:pPr>
              <w:pStyle w:val="TableParagraph"/>
              <w:spacing w:before="132" w:line="439" w:lineRule="exact"/>
              <w:ind w:left="22" w:right="10"/>
              <w:rPr>
                <w:b/>
                <w:sz w:val="36"/>
              </w:rPr>
            </w:pPr>
            <w:r>
              <w:rPr>
                <w:b/>
                <w:sz w:val="36"/>
              </w:rPr>
              <w:t>Rozdelenie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rozpočtu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R1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B75DD5">
              <w:rPr>
                <w:b/>
                <w:sz w:val="36"/>
              </w:rPr>
              <w:t>5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Akreditácie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KA151</w:t>
            </w:r>
          </w:p>
          <w:p w14:paraId="1EC8B515" w14:textId="77777777" w:rsidR="00455995" w:rsidRDefault="00000000">
            <w:pPr>
              <w:pStyle w:val="TableParagraph"/>
              <w:ind w:left="2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Erasmus+</w:t>
            </w:r>
          </w:p>
        </w:tc>
      </w:tr>
      <w:tr w:rsidR="00455995" w14:paraId="5540CB5E" w14:textId="77777777">
        <w:trPr>
          <w:trHeight w:val="524"/>
        </w:trPr>
        <w:tc>
          <w:tcPr>
            <w:tcW w:w="9382" w:type="dxa"/>
            <w:gridSpan w:val="2"/>
          </w:tcPr>
          <w:p w14:paraId="2E037233" w14:textId="77777777" w:rsidR="00455995" w:rsidRDefault="0045599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55995" w14:paraId="5064F73C" w14:textId="77777777">
        <w:trPr>
          <w:trHeight w:val="844"/>
        </w:trPr>
        <w:tc>
          <w:tcPr>
            <w:tcW w:w="4283" w:type="dxa"/>
          </w:tcPr>
          <w:p w14:paraId="31C6C1DF" w14:textId="13236FD9" w:rsidR="00455995" w:rsidRDefault="00000000">
            <w:pPr>
              <w:pStyle w:val="TableParagraph"/>
              <w:spacing w:before="162" w:line="267" w:lineRule="exact"/>
              <w:ind w:left="21" w:right="1"/>
              <w:rPr>
                <w:b/>
              </w:rPr>
            </w:pPr>
            <w:r>
              <w:rPr>
                <w:b/>
              </w:rPr>
              <w:t>Celkový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rozpočet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alokovaný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B75DD5"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pre</w:t>
            </w:r>
          </w:p>
          <w:p w14:paraId="310850FE" w14:textId="77777777" w:rsidR="00455995" w:rsidRDefault="00000000">
            <w:pPr>
              <w:pStyle w:val="TableParagraph"/>
              <w:spacing w:line="267" w:lineRule="exact"/>
              <w:ind w:left="21" w:right="3"/>
              <w:rPr>
                <w:b/>
              </w:rPr>
            </w:pPr>
            <w:r>
              <w:rPr>
                <w:b/>
              </w:rPr>
              <w:t>akreditácie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150</w:t>
            </w:r>
            <w:r>
              <w:rPr>
                <w:b/>
                <w:spacing w:val="-2"/>
              </w:rPr>
              <w:t xml:space="preserve"> Erasmus+</w:t>
            </w:r>
          </w:p>
        </w:tc>
        <w:tc>
          <w:tcPr>
            <w:tcW w:w="5099" w:type="dxa"/>
          </w:tcPr>
          <w:p w14:paraId="2717F6F8" w14:textId="77777777" w:rsidR="00455995" w:rsidRDefault="00455995">
            <w:pPr>
              <w:pStyle w:val="TableParagraph"/>
              <w:spacing w:before="27"/>
              <w:jc w:val="left"/>
            </w:pPr>
          </w:p>
          <w:p w14:paraId="5D6A41A3" w14:textId="7F1FF573" w:rsidR="00455995" w:rsidRDefault="00B75DD5">
            <w:pPr>
              <w:pStyle w:val="TableParagraph"/>
              <w:spacing w:before="1"/>
              <w:ind w:left="116" w:right="98"/>
            </w:pPr>
            <w:r>
              <w:t>1 402</w:t>
            </w:r>
            <w:r>
              <w:rPr>
                <w:spacing w:val="-7"/>
              </w:rPr>
              <w:t> 687,5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55995" w14:paraId="262AD3C9" w14:textId="77777777">
        <w:trPr>
          <w:trHeight w:val="602"/>
        </w:trPr>
        <w:tc>
          <w:tcPr>
            <w:tcW w:w="4283" w:type="dxa"/>
          </w:tcPr>
          <w:p w14:paraId="4C6D9DA6" w14:textId="77777777" w:rsidR="00455995" w:rsidRDefault="00000000">
            <w:pPr>
              <w:pStyle w:val="TableParagraph"/>
              <w:spacing w:before="174"/>
              <w:ind w:left="21"/>
              <w:rPr>
                <w:b/>
              </w:rPr>
            </w:pPr>
            <w:r>
              <w:rPr>
                <w:b/>
              </w:rPr>
              <w:t>Minimálny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rozpočet</w:t>
            </w:r>
          </w:p>
        </w:tc>
        <w:tc>
          <w:tcPr>
            <w:tcW w:w="5099" w:type="dxa"/>
          </w:tcPr>
          <w:p w14:paraId="2445D5E1" w14:textId="2DBF7E55" w:rsidR="00455995" w:rsidRDefault="00846672">
            <w:pPr>
              <w:pStyle w:val="TableParagraph"/>
              <w:spacing w:before="174"/>
              <w:ind w:left="116" w:right="98"/>
            </w:pPr>
            <w:r>
              <w:t>70</w:t>
            </w:r>
            <w:r>
              <w:rPr>
                <w:spacing w:val="-5"/>
              </w:rPr>
              <w:t> </w:t>
            </w:r>
            <w:r>
              <w:t>134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55995" w14:paraId="6B263354" w14:textId="77777777">
        <w:trPr>
          <w:trHeight w:val="2629"/>
        </w:trPr>
        <w:tc>
          <w:tcPr>
            <w:tcW w:w="4283" w:type="dxa"/>
          </w:tcPr>
          <w:p w14:paraId="540B7E97" w14:textId="77777777" w:rsidR="00455995" w:rsidRDefault="00455995">
            <w:pPr>
              <w:pStyle w:val="TableParagraph"/>
              <w:jc w:val="left"/>
            </w:pPr>
          </w:p>
          <w:p w14:paraId="58044603" w14:textId="77777777" w:rsidR="00455995" w:rsidRDefault="00455995">
            <w:pPr>
              <w:pStyle w:val="TableParagraph"/>
              <w:jc w:val="left"/>
            </w:pPr>
          </w:p>
          <w:p w14:paraId="36FED528" w14:textId="77777777" w:rsidR="00455995" w:rsidRDefault="00455995">
            <w:pPr>
              <w:pStyle w:val="TableParagraph"/>
              <w:jc w:val="left"/>
            </w:pPr>
          </w:p>
          <w:p w14:paraId="694420DE" w14:textId="77777777" w:rsidR="00455995" w:rsidRDefault="00455995">
            <w:pPr>
              <w:pStyle w:val="TableParagraph"/>
              <w:spacing w:before="112"/>
              <w:jc w:val="left"/>
            </w:pPr>
          </w:p>
          <w:p w14:paraId="75ADCD78" w14:textId="77777777" w:rsidR="00455995" w:rsidRDefault="00000000">
            <w:pPr>
              <w:pStyle w:val="TableParagraph"/>
              <w:ind w:left="21" w:right="1"/>
              <w:rPr>
                <w:b/>
              </w:rPr>
            </w:pPr>
            <w:r>
              <w:rPr>
                <w:b/>
              </w:rPr>
              <w:t>Kvalitatívny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výkon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priority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programu</w:t>
            </w:r>
          </w:p>
        </w:tc>
        <w:tc>
          <w:tcPr>
            <w:tcW w:w="5099" w:type="dxa"/>
          </w:tcPr>
          <w:p w14:paraId="27B07938" w14:textId="77777777" w:rsidR="00455995" w:rsidRDefault="00000000">
            <w:pPr>
              <w:pStyle w:val="TableParagraph"/>
              <w:spacing w:before="114"/>
              <w:ind w:left="114" w:right="98"/>
            </w:pPr>
            <w:r>
              <w:t>NA vypočíta celkové bodové skóre berúc do úvahy nasledujúce</w:t>
            </w:r>
            <w:r>
              <w:rPr>
                <w:spacing w:val="-8"/>
              </w:rPr>
              <w:t xml:space="preserve"> </w:t>
            </w:r>
            <w:r>
              <w:t>parametre:</w:t>
            </w:r>
            <w:r>
              <w:rPr>
                <w:spacing w:val="33"/>
              </w:rPr>
              <w:t xml:space="preserve"> </w:t>
            </w:r>
            <w:r>
              <w:t>Hodnotiace</w:t>
            </w:r>
            <w:r>
              <w:rPr>
                <w:spacing w:val="-8"/>
              </w:rPr>
              <w:t xml:space="preserve"> </w:t>
            </w:r>
            <w:r>
              <w:t>skóre</w:t>
            </w:r>
            <w:r>
              <w:rPr>
                <w:spacing w:val="-9"/>
              </w:rPr>
              <w:t xml:space="preserve"> </w:t>
            </w:r>
            <w:r>
              <w:t>dosiahnuté v</w:t>
            </w:r>
            <w:r>
              <w:rPr>
                <w:spacing w:val="-2"/>
              </w:rPr>
              <w:t xml:space="preserve"> </w:t>
            </w:r>
            <w:r>
              <w:t>žiadosti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pridelenie</w:t>
            </w:r>
            <w:r>
              <w:rPr>
                <w:spacing w:val="-5"/>
              </w:rPr>
              <w:t xml:space="preserve"> </w:t>
            </w:r>
            <w:r>
              <w:t>Akreditácie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%;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3"/>
              </w:rPr>
              <w:t xml:space="preserve"> </w:t>
            </w:r>
            <w:r>
              <w:t>priorít Programu, ktoré žiadateľ reflektuje pri jednotlivých</w:t>
            </w:r>
          </w:p>
          <w:p w14:paraId="3827204D" w14:textId="265E571A" w:rsidR="00455995" w:rsidRDefault="00000000">
            <w:pPr>
              <w:pStyle w:val="TableParagraph"/>
              <w:ind w:left="320" w:right="302" w:firstLine="1"/>
            </w:pPr>
            <w:r>
              <w:t>aktivitách (vrátane zapojenia mladých ľudí s nedostatkom</w:t>
            </w:r>
            <w:r>
              <w:rPr>
                <w:spacing w:val="-8"/>
              </w:rPr>
              <w:t xml:space="preserve"> </w:t>
            </w:r>
            <w:r>
              <w:t>príležitostí</w:t>
            </w:r>
            <w:r w:rsidR="00AC7D1D">
              <w:t>)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%;</w:t>
            </w:r>
            <w:r>
              <w:rPr>
                <w:spacing w:val="-6"/>
              </w:rPr>
              <w:t xml:space="preserve"> </w:t>
            </w:r>
            <w:r>
              <w:t>Hodnotiace</w:t>
            </w:r>
            <w:r>
              <w:rPr>
                <w:spacing w:val="-6"/>
              </w:rPr>
              <w:t xml:space="preserve"> </w:t>
            </w:r>
            <w:r>
              <w:t>skóre dosiahnuté v ostatnej záverečnej správe</w:t>
            </w:r>
          </w:p>
          <w:p w14:paraId="500F0456" w14:textId="77777777" w:rsidR="00455995" w:rsidRDefault="00000000">
            <w:pPr>
              <w:pStyle w:val="TableParagraph"/>
              <w:ind w:left="123" w:right="98"/>
            </w:pPr>
            <w:r>
              <w:t>uskutočneného</w:t>
            </w:r>
            <w:r>
              <w:rPr>
                <w:spacing w:val="-8"/>
              </w:rPr>
              <w:t xml:space="preserve"> </w:t>
            </w:r>
            <w:r>
              <w:t>projektu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rámci</w:t>
            </w:r>
            <w:r>
              <w:rPr>
                <w:spacing w:val="-6"/>
              </w:rPr>
              <w:t xml:space="preserve"> </w:t>
            </w:r>
            <w:r>
              <w:t>akreditácie</w:t>
            </w:r>
            <w:r>
              <w:rPr>
                <w:spacing w:val="-6"/>
              </w:rPr>
              <w:t xml:space="preserve"> </w:t>
            </w:r>
            <w:r>
              <w:t>(KA151)</w:t>
            </w:r>
            <w:r>
              <w:rPr>
                <w:spacing w:val="-4"/>
              </w:rPr>
              <w:t xml:space="preserve"> </w:t>
            </w:r>
            <w:r>
              <w:t>- 50 %</w:t>
            </w:r>
          </w:p>
        </w:tc>
      </w:tr>
    </w:tbl>
    <w:p w14:paraId="338C006C" w14:textId="7D9C5004" w:rsidR="00455995" w:rsidRDefault="00000000">
      <w:pPr>
        <w:ind w:right="425"/>
        <w:jc w:val="right"/>
        <w:rPr>
          <w:b/>
          <w:sz w:val="20"/>
        </w:rPr>
      </w:pPr>
      <w:r>
        <w:rPr>
          <w:b/>
          <w:spacing w:val="-2"/>
          <w:sz w:val="20"/>
        </w:rPr>
        <w:t>Tabuľk</w:t>
      </w:r>
      <w:r w:rsidR="007715C8">
        <w:rPr>
          <w:b/>
          <w:spacing w:val="-2"/>
          <w:sz w:val="20"/>
        </w:rPr>
        <w:t>a</w:t>
      </w:r>
    </w:p>
    <w:sectPr w:rsidR="00455995">
      <w:pgSz w:w="11910" w:h="16840"/>
      <w:pgMar w:top="1960" w:right="992" w:bottom="1100" w:left="1275" w:header="475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A847" w14:textId="77777777" w:rsidR="00B96ADC" w:rsidRDefault="00B96ADC">
      <w:r>
        <w:separator/>
      </w:r>
    </w:p>
  </w:endnote>
  <w:endnote w:type="continuationSeparator" w:id="0">
    <w:p w14:paraId="2E32990F" w14:textId="77777777" w:rsidR="00B96ADC" w:rsidRDefault="00B9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5B14" w14:textId="77777777" w:rsidR="0045599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0B85137" wp14:editId="466622B9">
              <wp:simplePos x="0" y="0"/>
              <wp:positionH relativeFrom="page">
                <wp:posOffset>881176</wp:posOffset>
              </wp:positionH>
              <wp:positionV relativeFrom="page">
                <wp:posOffset>9983419</wp:posOffset>
              </wp:positionV>
              <wp:extent cx="579882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6350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8565" y="6095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51D77" id="Graphic 5" o:spid="_x0000_s1026" style="position:absolute;margin-left:69.4pt;margin-top:786.1pt;width:456.6pt;height:.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" path="m5798565,l,,,6095r5798565,l5798565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37A6" w14:textId="77777777" w:rsidR="0045599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FB5F7FF" wp14:editId="62F7D331">
              <wp:simplePos x="0" y="0"/>
              <wp:positionH relativeFrom="page">
                <wp:posOffset>881176</wp:posOffset>
              </wp:positionH>
              <wp:positionV relativeFrom="page">
                <wp:posOffset>9983419</wp:posOffset>
              </wp:positionV>
              <wp:extent cx="5798820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6350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8565" y="6095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A2AFF2" id="Graphic 10" o:spid="_x0000_s1026" style="position:absolute;margin-left:69.4pt;margin-top:786.1pt;width:456.6pt;height:.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" path="m5798565,l,,,6095r5798565,l5798565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0F41" w14:textId="77777777" w:rsidR="00B96ADC" w:rsidRDefault="00B96ADC">
      <w:r>
        <w:separator/>
      </w:r>
    </w:p>
  </w:footnote>
  <w:footnote w:type="continuationSeparator" w:id="0">
    <w:p w14:paraId="6F68C64A" w14:textId="77777777" w:rsidR="00B96ADC" w:rsidRDefault="00B9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3D84" w14:textId="60255CC4" w:rsidR="00455995" w:rsidRDefault="002A3D0A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5888" behindDoc="1" locked="0" layoutInCell="1" allowOverlap="1" wp14:anchorId="543DD40F" wp14:editId="4E6C00A6">
          <wp:simplePos x="0" y="0"/>
          <wp:positionH relativeFrom="column">
            <wp:posOffset>-266065</wp:posOffset>
          </wp:positionH>
          <wp:positionV relativeFrom="paragraph">
            <wp:posOffset>203200</wp:posOffset>
          </wp:positionV>
          <wp:extent cx="2228850" cy="463373"/>
          <wp:effectExtent l="0" t="0" r="0" b="0"/>
          <wp:wrapNone/>
          <wp:docPr id="1720090637" name="Obrázok 5" descr="Obrázok, na ktorom je písmo, snímka obrazovky, grafika, text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90637" name="Obrázok 5" descr="Obrázok, na ktorom je písmo, snímka obrazovky, grafika, text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3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423E6CBD" wp14:editId="162C8E92">
          <wp:simplePos x="0" y="0"/>
          <wp:positionH relativeFrom="column">
            <wp:posOffset>4475060</wp:posOffset>
          </wp:positionH>
          <wp:positionV relativeFrom="paragraph">
            <wp:posOffset>136525</wp:posOffset>
          </wp:positionV>
          <wp:extent cx="1377950" cy="557529"/>
          <wp:effectExtent l="0" t="0" r="0" b="0"/>
          <wp:wrapNone/>
          <wp:docPr id="79688753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887531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7950" cy="55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D28B" w14:textId="1464C723" w:rsidR="00455995" w:rsidRDefault="002A3D0A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7936" behindDoc="1" locked="0" layoutInCell="1" allowOverlap="1" wp14:anchorId="44B5418F" wp14:editId="579AFBD1">
          <wp:simplePos x="0" y="0"/>
          <wp:positionH relativeFrom="margin">
            <wp:align>left</wp:align>
          </wp:positionH>
          <wp:positionV relativeFrom="paragraph">
            <wp:posOffset>193675</wp:posOffset>
          </wp:positionV>
          <wp:extent cx="2228850" cy="463373"/>
          <wp:effectExtent l="0" t="0" r="0" b="0"/>
          <wp:wrapNone/>
          <wp:docPr id="1415505432" name="Obrázok 5" descr="Obrázok, na ktorom je písmo, snímka obrazovky, grafika, text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90637" name="Obrázok 5" descr="Obrázok, na ktorom je písmo, snímka obrazovky, grafika, text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3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524352" behindDoc="1" locked="0" layoutInCell="1" allowOverlap="1" wp14:anchorId="010CF2CE" wp14:editId="7600A216">
          <wp:simplePos x="0" y="0"/>
          <wp:positionH relativeFrom="column">
            <wp:posOffset>4471035</wp:posOffset>
          </wp:positionH>
          <wp:positionV relativeFrom="paragraph">
            <wp:posOffset>132714</wp:posOffset>
          </wp:positionV>
          <wp:extent cx="1377950" cy="557529"/>
          <wp:effectExtent l="0" t="0" r="0" b="0"/>
          <wp:wrapNone/>
          <wp:docPr id="787333710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33710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7950" cy="55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701A6"/>
    <w:multiLevelType w:val="hybridMultilevel"/>
    <w:tmpl w:val="F40E8450"/>
    <w:lvl w:ilvl="0" w:tplc="6BB696D6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06290D8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153CDD38">
      <w:numFmt w:val="bullet"/>
      <w:lvlText w:val="•"/>
      <w:lvlJc w:val="left"/>
      <w:pPr>
        <w:ind w:left="2475" w:hanging="360"/>
      </w:pPr>
      <w:rPr>
        <w:rFonts w:hint="default"/>
        <w:lang w:val="sk-SK" w:eastAsia="en-US" w:bidi="ar-SA"/>
      </w:rPr>
    </w:lvl>
    <w:lvl w:ilvl="3" w:tplc="65EC7438">
      <w:numFmt w:val="bullet"/>
      <w:lvlText w:val="•"/>
      <w:lvlJc w:val="left"/>
      <w:pPr>
        <w:ind w:left="3370" w:hanging="360"/>
      </w:pPr>
      <w:rPr>
        <w:rFonts w:hint="default"/>
        <w:lang w:val="sk-SK" w:eastAsia="en-US" w:bidi="ar-SA"/>
      </w:rPr>
    </w:lvl>
    <w:lvl w:ilvl="4" w:tplc="0748B66C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FB32466A">
      <w:numFmt w:val="bullet"/>
      <w:lvlText w:val="•"/>
      <w:lvlJc w:val="left"/>
      <w:pPr>
        <w:ind w:left="5161" w:hanging="360"/>
      </w:pPr>
      <w:rPr>
        <w:rFonts w:hint="default"/>
        <w:lang w:val="sk-SK" w:eastAsia="en-US" w:bidi="ar-SA"/>
      </w:rPr>
    </w:lvl>
    <w:lvl w:ilvl="6" w:tplc="9CA6FCC4">
      <w:numFmt w:val="bullet"/>
      <w:lvlText w:val="•"/>
      <w:lvlJc w:val="left"/>
      <w:pPr>
        <w:ind w:left="6057" w:hanging="360"/>
      </w:pPr>
      <w:rPr>
        <w:rFonts w:hint="default"/>
        <w:lang w:val="sk-SK" w:eastAsia="en-US" w:bidi="ar-SA"/>
      </w:rPr>
    </w:lvl>
    <w:lvl w:ilvl="7" w:tplc="6F56BCB2">
      <w:numFmt w:val="bullet"/>
      <w:lvlText w:val="•"/>
      <w:lvlJc w:val="left"/>
      <w:pPr>
        <w:ind w:left="6952" w:hanging="360"/>
      </w:pPr>
      <w:rPr>
        <w:rFonts w:hint="default"/>
        <w:lang w:val="sk-SK" w:eastAsia="en-US" w:bidi="ar-SA"/>
      </w:rPr>
    </w:lvl>
    <w:lvl w:ilvl="8" w:tplc="806ADEBE">
      <w:numFmt w:val="bullet"/>
      <w:lvlText w:val="•"/>
      <w:lvlJc w:val="left"/>
      <w:pPr>
        <w:ind w:left="7848" w:hanging="360"/>
      </w:pPr>
      <w:rPr>
        <w:rFonts w:hint="default"/>
        <w:lang w:val="sk-SK" w:eastAsia="en-US" w:bidi="ar-SA"/>
      </w:rPr>
    </w:lvl>
  </w:abstractNum>
  <w:num w:numId="1" w16cid:durableId="36125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95"/>
    <w:rsid w:val="0015114C"/>
    <w:rsid w:val="002A3D0A"/>
    <w:rsid w:val="00306758"/>
    <w:rsid w:val="00455995"/>
    <w:rsid w:val="00675509"/>
    <w:rsid w:val="007715C8"/>
    <w:rsid w:val="008145DB"/>
    <w:rsid w:val="00846672"/>
    <w:rsid w:val="00AC7D1D"/>
    <w:rsid w:val="00B75DD5"/>
    <w:rsid w:val="00B96ADC"/>
    <w:rsid w:val="00C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FC68"/>
  <w15:docId w15:val="{F11A3E46-1984-4156-9510-1D680616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436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581" w:hanging="360"/>
    </w:pPr>
  </w:style>
  <w:style w:type="paragraph" w:customStyle="1" w:styleId="TableParagraph">
    <w:name w:val="Table Paragraph"/>
    <w:basedOn w:val="Normlny"/>
    <w:uiPriority w:val="1"/>
    <w:qFormat/>
    <w:pPr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AC7D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7D1D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AC7D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7D1D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Guťanová</dc:creator>
  <cp:lastModifiedBy>Denisa Brantálová</cp:lastModifiedBy>
  <cp:revision>3</cp:revision>
  <dcterms:created xsi:type="dcterms:W3CDTF">2025-02-12T09:53:00Z</dcterms:created>
  <dcterms:modified xsi:type="dcterms:W3CDTF">2025-02-12T09:59:00Z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pre Microsoft 365</vt:lpwstr>
  </property>
</Properties>
</file>