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E5EE" w14:textId="77777777" w:rsidR="00D00C43" w:rsidRDefault="00000000">
      <w:pPr>
        <w:pStyle w:val="Zkladntext"/>
        <w:ind w:left="7354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1979F1" wp14:editId="2A680844">
            <wp:extent cx="1172510" cy="4160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51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4B12F" w14:textId="77777777" w:rsidR="00D00C43" w:rsidRDefault="00D00C43">
      <w:pPr>
        <w:pStyle w:val="Zkladntext"/>
        <w:spacing w:before="32"/>
        <w:ind w:left="0" w:firstLine="0"/>
        <w:rPr>
          <w:rFonts w:ascii="Times New Roman"/>
          <w:sz w:val="28"/>
        </w:rPr>
      </w:pPr>
    </w:p>
    <w:p w14:paraId="79DE03C1" w14:textId="77777777" w:rsidR="00D00C43" w:rsidRDefault="00000000">
      <w:pPr>
        <w:jc w:val="center"/>
        <w:rPr>
          <w:b/>
          <w:sz w:val="28"/>
        </w:rPr>
      </w:pPr>
      <w:r>
        <w:rPr>
          <w:b/>
          <w:sz w:val="28"/>
        </w:rPr>
        <w:t>Výzva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školiteľa/školiteľku</w:t>
      </w:r>
    </w:p>
    <w:p w14:paraId="5542FF58" w14:textId="77777777" w:rsidR="00D00C43" w:rsidRDefault="00000000">
      <w:pPr>
        <w:pStyle w:val="Nzov"/>
      </w:pPr>
      <w:r>
        <w:t>pre</w:t>
      </w:r>
      <w:r>
        <w:rPr>
          <w:spacing w:val="-3"/>
        </w:rPr>
        <w:t xml:space="preserve"> </w:t>
      </w:r>
      <w:r>
        <w:t>aktivity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„Democracy</w:t>
      </w:r>
      <w:r>
        <w:rPr>
          <w:spacing w:val="-2"/>
        </w:rPr>
        <w:t xml:space="preserve"> Reloading“</w:t>
      </w:r>
    </w:p>
    <w:p w14:paraId="7AC5C801" w14:textId="03563EE2" w:rsidR="00D00C43" w:rsidRDefault="00000000" w:rsidP="00C02769">
      <w:pPr>
        <w:spacing w:before="438"/>
        <w:ind w:left="141"/>
        <w:rPr>
          <w:b/>
        </w:rPr>
      </w:pPr>
      <w:proofErr w:type="spellStart"/>
      <w:r>
        <w:t>N</w:t>
      </w:r>
      <w:r w:rsidR="00031DF8">
        <w:t>IVaM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Národný</w:t>
      </w:r>
      <w:r>
        <w:rPr>
          <w:spacing w:val="-4"/>
        </w:rPr>
        <w:t xml:space="preserve"> </w:t>
      </w:r>
      <w:r>
        <w:t>inštitút</w:t>
      </w:r>
      <w:r>
        <w:rPr>
          <w:spacing w:val="-6"/>
        </w:rPr>
        <w:t xml:space="preserve"> </w:t>
      </w:r>
      <w:r>
        <w:t>vzdelávania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mládeže,</w:t>
      </w:r>
      <w:r>
        <w:rPr>
          <w:spacing w:val="-4"/>
        </w:rPr>
        <w:t xml:space="preserve"> </w:t>
      </w:r>
      <w:r>
        <w:t>hľadá</w:t>
      </w:r>
      <w:r>
        <w:rPr>
          <w:spacing w:val="-4"/>
        </w:rPr>
        <w:t xml:space="preserve"> </w:t>
      </w:r>
      <w:r w:rsidR="00C02769" w:rsidRPr="00C02769">
        <w:rPr>
          <w:b/>
          <w:bCs/>
          <w:spacing w:val="-4"/>
        </w:rPr>
        <w:t xml:space="preserve">dvoch </w:t>
      </w:r>
      <w:r>
        <w:rPr>
          <w:b/>
        </w:rPr>
        <w:t>školiteľ</w:t>
      </w:r>
      <w:r w:rsidR="00C02769">
        <w:rPr>
          <w:b/>
        </w:rPr>
        <w:t>ov</w:t>
      </w:r>
      <w:r>
        <w:rPr>
          <w:b/>
        </w:rPr>
        <w:t>/školiteľk</w:t>
      </w:r>
      <w:r w:rsidR="00C02769"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prípravu,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realizáciu</w:t>
      </w:r>
      <w:r w:rsidR="00C02769"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vyhodnotenie</w:t>
      </w:r>
      <w:r>
        <w:rPr>
          <w:b/>
          <w:spacing w:val="-6"/>
        </w:rPr>
        <w:t xml:space="preserve"> </w:t>
      </w:r>
      <w:r>
        <w:rPr>
          <w:b/>
        </w:rPr>
        <w:t>činností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-9"/>
        </w:rPr>
        <w:t xml:space="preserve"> </w:t>
      </w:r>
      <w:r>
        <w:rPr>
          <w:b/>
        </w:rPr>
        <w:t>medzinárodnému</w:t>
      </w:r>
      <w:r>
        <w:rPr>
          <w:b/>
          <w:spacing w:val="-5"/>
        </w:rPr>
        <w:t xml:space="preserve"> </w:t>
      </w:r>
      <w:r>
        <w:rPr>
          <w:b/>
        </w:rPr>
        <w:t>projektu</w:t>
      </w:r>
      <w:r>
        <w:rPr>
          <w:b/>
          <w:spacing w:val="-8"/>
        </w:rPr>
        <w:t xml:space="preserve"> </w:t>
      </w:r>
      <w:r>
        <w:rPr>
          <w:b/>
        </w:rPr>
        <w:t>„Democracy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Reloading“.</w:t>
      </w:r>
    </w:p>
    <w:p w14:paraId="1096CD38" w14:textId="77777777" w:rsidR="00D00C43" w:rsidRDefault="00D00C43">
      <w:pPr>
        <w:pStyle w:val="Zkladntext"/>
        <w:spacing w:before="1"/>
        <w:ind w:left="0" w:firstLine="0"/>
        <w:rPr>
          <w:b/>
        </w:rPr>
      </w:pPr>
    </w:p>
    <w:p w14:paraId="044BA4C1" w14:textId="77777777" w:rsidR="00D00C43" w:rsidRDefault="00000000">
      <w:pPr>
        <w:ind w:left="141"/>
        <w:rPr>
          <w:b/>
        </w:rPr>
      </w:pPr>
      <w:r>
        <w:rPr>
          <w:b/>
        </w:rPr>
        <w:t>Ciele</w:t>
      </w:r>
      <w:r>
        <w:rPr>
          <w:b/>
          <w:spacing w:val="-8"/>
        </w:rPr>
        <w:t xml:space="preserve"> </w:t>
      </w:r>
      <w:r>
        <w:rPr>
          <w:b/>
        </w:rPr>
        <w:t>pripravovaných</w:t>
      </w:r>
      <w:r>
        <w:rPr>
          <w:b/>
          <w:spacing w:val="-7"/>
        </w:rPr>
        <w:t xml:space="preserve"> </w:t>
      </w:r>
      <w:r>
        <w:rPr>
          <w:b/>
        </w:rPr>
        <w:t>aktivít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sú:</w:t>
      </w:r>
    </w:p>
    <w:p w14:paraId="64FC378F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22" w:line="256" w:lineRule="auto"/>
        <w:ind w:right="145"/>
      </w:pPr>
      <w:r>
        <w:t>zvýšiť</w:t>
      </w:r>
      <w:r>
        <w:rPr>
          <w:spacing w:val="-13"/>
        </w:rPr>
        <w:t xml:space="preserve"> </w:t>
      </w:r>
      <w:r>
        <w:t>kvalitu</w:t>
      </w:r>
      <w:r>
        <w:rPr>
          <w:spacing w:val="-12"/>
        </w:rPr>
        <w:t xml:space="preserve"> </w:t>
      </w:r>
      <w:r>
        <w:t>lokálnej</w:t>
      </w:r>
      <w:r>
        <w:rPr>
          <w:spacing w:val="-13"/>
        </w:rPr>
        <w:t xml:space="preserve"> </w:t>
      </w:r>
      <w:r>
        <w:t>práce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mládežou,</w:t>
      </w:r>
      <w:r>
        <w:rPr>
          <w:spacing w:val="-12"/>
        </w:rPr>
        <w:t xml:space="preserve"> </w:t>
      </w:r>
      <w:r>
        <w:t>predovšetkým</w:t>
      </w:r>
      <w:r>
        <w:rPr>
          <w:spacing w:val="-13"/>
        </w:rPr>
        <w:t xml:space="preserve"> </w:t>
      </w:r>
      <w:r>
        <w:t>prostredníctvom</w:t>
      </w:r>
      <w:r>
        <w:rPr>
          <w:spacing w:val="-12"/>
        </w:rPr>
        <w:t xml:space="preserve"> </w:t>
      </w:r>
      <w:r>
        <w:t>posilnenia</w:t>
      </w:r>
      <w:r>
        <w:rPr>
          <w:spacing w:val="-12"/>
        </w:rPr>
        <w:t xml:space="preserve"> </w:t>
      </w:r>
      <w:r>
        <w:t>spolupráce medzi rôznymi zainteresovanými stranami, ktoré sú aktívne na úrovni samospráv;</w:t>
      </w:r>
    </w:p>
    <w:p w14:paraId="3AEC52AC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4"/>
      </w:pPr>
      <w:r>
        <w:t>podpora</w:t>
      </w:r>
      <w:r>
        <w:rPr>
          <w:spacing w:val="46"/>
        </w:rPr>
        <w:t xml:space="preserve"> </w:t>
      </w:r>
      <w:r>
        <w:t>uznávania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rozvoja</w:t>
      </w:r>
      <w:r>
        <w:rPr>
          <w:spacing w:val="48"/>
        </w:rPr>
        <w:t xml:space="preserve"> </w:t>
      </w:r>
      <w:r>
        <w:t>kvality</w:t>
      </w:r>
      <w:r>
        <w:rPr>
          <w:spacing w:val="50"/>
        </w:rPr>
        <w:t xml:space="preserve"> </w:t>
      </w:r>
      <w:r>
        <w:t>práce</w:t>
      </w:r>
      <w:r>
        <w:rPr>
          <w:spacing w:val="49"/>
        </w:rPr>
        <w:t xml:space="preserve"> </w:t>
      </w:r>
      <w:r>
        <w:t>s</w:t>
      </w:r>
      <w:r>
        <w:rPr>
          <w:spacing w:val="47"/>
        </w:rPr>
        <w:t xml:space="preserve"> </w:t>
      </w:r>
      <w:r>
        <w:t>mládežou</w:t>
      </w:r>
      <w:r>
        <w:rPr>
          <w:spacing w:val="50"/>
        </w:rPr>
        <w:t xml:space="preserve"> </w:t>
      </w:r>
      <w:r>
        <w:t>ako</w:t>
      </w:r>
      <w:r>
        <w:rPr>
          <w:spacing w:val="48"/>
        </w:rPr>
        <w:t xml:space="preserve"> </w:t>
      </w:r>
      <w:r>
        <w:t>súčasť</w:t>
      </w:r>
      <w:r>
        <w:rPr>
          <w:spacing w:val="51"/>
        </w:rPr>
        <w:t xml:space="preserve"> </w:t>
      </w:r>
      <w:r>
        <w:t>lokálnej</w:t>
      </w:r>
      <w:r>
        <w:rPr>
          <w:spacing w:val="49"/>
        </w:rPr>
        <w:t xml:space="preserve"> </w:t>
      </w:r>
      <w:r>
        <w:rPr>
          <w:spacing w:val="-2"/>
        </w:rPr>
        <w:t>mládežníckej</w:t>
      </w:r>
    </w:p>
    <w:p w14:paraId="172C75A4" w14:textId="77777777" w:rsidR="00D00C43" w:rsidRDefault="00000000">
      <w:pPr>
        <w:pStyle w:val="Zkladntext"/>
        <w:spacing w:before="22"/>
        <w:ind w:firstLine="0"/>
      </w:pPr>
      <w:r>
        <w:rPr>
          <w:spacing w:val="-2"/>
        </w:rPr>
        <w:t>politiky;</w:t>
      </w:r>
    </w:p>
    <w:p w14:paraId="1FA9D04C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22" w:line="256" w:lineRule="auto"/>
        <w:ind w:right="142"/>
      </w:pPr>
      <w:r>
        <w:t>podporovať posilňovanie postavenia mladých ľudí, ich organizácií a komunít v súvislosti s ich účasťou na rozhodovaní v rámci samosprávy;</w:t>
      </w:r>
    </w:p>
    <w:p w14:paraId="50A8C488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3" w:line="259" w:lineRule="auto"/>
        <w:ind w:right="138"/>
      </w:pPr>
      <w:r>
        <w:t>podporovať</w:t>
      </w:r>
      <w:r>
        <w:rPr>
          <w:spacing w:val="40"/>
        </w:rPr>
        <w:t xml:space="preserve"> </w:t>
      </w:r>
      <w:r>
        <w:t>aktérov</w:t>
      </w:r>
      <w:r>
        <w:rPr>
          <w:spacing w:val="40"/>
        </w:rPr>
        <w:t xml:space="preserve"> </w:t>
      </w:r>
      <w:r>
        <w:t>pri</w:t>
      </w:r>
      <w:r>
        <w:rPr>
          <w:spacing w:val="40"/>
        </w:rPr>
        <w:t xml:space="preserve"> </w:t>
      </w:r>
      <w:r>
        <w:t>nastavovaní,</w:t>
      </w:r>
      <w:r>
        <w:rPr>
          <w:spacing w:val="40"/>
        </w:rPr>
        <w:t xml:space="preserve"> </w:t>
      </w:r>
      <w:r>
        <w:t>implementácii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vyhodnocovaní</w:t>
      </w:r>
      <w:r>
        <w:rPr>
          <w:spacing w:val="40"/>
        </w:rPr>
        <w:t xml:space="preserve"> </w:t>
      </w:r>
      <w:r>
        <w:t>účasti</w:t>
      </w:r>
      <w:r>
        <w:rPr>
          <w:spacing w:val="40"/>
        </w:rPr>
        <w:t xml:space="preserve"> </w:t>
      </w:r>
      <w:r>
        <w:t>mládeže</w:t>
      </w:r>
      <w:r>
        <w:rPr>
          <w:spacing w:val="40"/>
        </w:rPr>
        <w:t xml:space="preserve"> </w:t>
      </w:r>
      <w:r>
        <w:t>na rozhodovaní a potvrdzovaní jej vplyvu;</w:t>
      </w:r>
    </w:p>
    <w:p w14:paraId="758875D6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1"/>
      </w:pPr>
      <w:r>
        <w:t>predstaviť</w:t>
      </w:r>
      <w:r>
        <w:rPr>
          <w:spacing w:val="-8"/>
        </w:rPr>
        <w:t xml:space="preserve"> </w:t>
      </w:r>
      <w:proofErr w:type="spellStart"/>
      <w:r>
        <w:t>Toolkit</w:t>
      </w:r>
      <w:proofErr w:type="spellEnd"/>
      <w:r>
        <w:rPr>
          <w:spacing w:val="-6"/>
        </w:rPr>
        <w:t xml:space="preserve"> </w:t>
      </w:r>
      <w:r>
        <w:t>Democracy</w:t>
      </w:r>
      <w:r>
        <w:rPr>
          <w:spacing w:val="-5"/>
        </w:rPr>
        <w:t xml:space="preserve"> </w:t>
      </w:r>
      <w:r>
        <w:t>Reloading</w:t>
      </w:r>
      <w:r>
        <w:rPr>
          <w:spacing w:val="-4"/>
        </w:rPr>
        <w:t xml:space="preserve"> </w:t>
      </w:r>
      <w:r>
        <w:rPr>
          <w:spacing w:val="-2"/>
        </w:rPr>
        <w:t>verejnosti</w:t>
      </w:r>
    </w:p>
    <w:p w14:paraId="0F1D8A2E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20"/>
      </w:pPr>
      <w:r>
        <w:t>získať</w:t>
      </w:r>
      <w:r>
        <w:rPr>
          <w:spacing w:val="-13"/>
        </w:rPr>
        <w:t xml:space="preserve"> </w:t>
      </w:r>
      <w:r>
        <w:t>záujem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Toolkit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motiváciu</w:t>
      </w:r>
      <w:r>
        <w:rPr>
          <w:spacing w:val="-1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sebareflexii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roli</w:t>
      </w:r>
      <w:r>
        <w:rPr>
          <w:spacing w:val="-15"/>
        </w:rPr>
        <w:t xml:space="preserve"> </w:t>
      </w:r>
      <w:r>
        <w:t>pracovníka</w:t>
      </w:r>
      <w:r>
        <w:rPr>
          <w:spacing w:val="-12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mládežou</w:t>
      </w:r>
      <w:r>
        <w:rPr>
          <w:spacing w:val="-12"/>
        </w:rPr>
        <w:t xml:space="preserve"> </w:t>
      </w:r>
      <w:r>
        <w:t>alebo</w:t>
      </w:r>
      <w:r>
        <w:rPr>
          <w:spacing w:val="-12"/>
        </w:rPr>
        <w:t xml:space="preserve"> </w:t>
      </w:r>
      <w:r>
        <w:rPr>
          <w:spacing w:val="-2"/>
        </w:rPr>
        <w:t>podpornej</w:t>
      </w:r>
    </w:p>
    <w:p w14:paraId="7B4ACEDD" w14:textId="77777777" w:rsidR="00D00C43" w:rsidRDefault="00000000">
      <w:pPr>
        <w:pStyle w:val="Zkladntext"/>
        <w:spacing w:before="21"/>
        <w:ind w:firstLine="0"/>
      </w:pPr>
      <w:r>
        <w:t>osoby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samospráve;</w:t>
      </w:r>
    </w:p>
    <w:p w14:paraId="7FEEF169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22"/>
      </w:pPr>
      <w:r>
        <w:t>prehĺbiť</w:t>
      </w:r>
      <w:r>
        <w:rPr>
          <w:spacing w:val="-6"/>
        </w:rPr>
        <w:t xml:space="preserve"> </w:t>
      </w:r>
      <w:r>
        <w:t>porozumenie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tom,</w:t>
      </w:r>
      <w:r>
        <w:rPr>
          <w:spacing w:val="-4"/>
        </w:rPr>
        <w:t xml:space="preserve"> </w:t>
      </w:r>
      <w:r>
        <w:t>čo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práca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mládežou,</w:t>
      </w:r>
      <w:r>
        <w:rPr>
          <w:spacing w:val="-6"/>
        </w:rPr>
        <w:t xml:space="preserve"> </w:t>
      </w:r>
      <w:r>
        <w:t>participácia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zapojovanie</w:t>
      </w:r>
      <w:r>
        <w:rPr>
          <w:spacing w:val="-6"/>
        </w:rPr>
        <w:t xml:space="preserve"> </w:t>
      </w:r>
      <w:r>
        <w:t>mladých</w:t>
      </w:r>
      <w:r>
        <w:rPr>
          <w:spacing w:val="-6"/>
        </w:rPr>
        <w:t xml:space="preserve"> </w:t>
      </w:r>
      <w:r>
        <w:rPr>
          <w:spacing w:val="-4"/>
        </w:rPr>
        <w:t>ľudí</w:t>
      </w:r>
    </w:p>
    <w:p w14:paraId="0CB0568A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22"/>
      </w:pPr>
      <w:r>
        <w:t>poradenská</w:t>
      </w:r>
      <w:r>
        <w:rPr>
          <w:spacing w:val="21"/>
        </w:rPr>
        <w:t xml:space="preserve"> </w:t>
      </w:r>
      <w:r>
        <w:t>činnosť</w:t>
      </w:r>
      <w:r>
        <w:rPr>
          <w:spacing w:val="24"/>
        </w:rPr>
        <w:t xml:space="preserve"> </w:t>
      </w:r>
      <w:r>
        <w:t>pre</w:t>
      </w:r>
      <w:r>
        <w:rPr>
          <w:spacing w:val="23"/>
        </w:rPr>
        <w:t xml:space="preserve"> </w:t>
      </w:r>
      <w:proofErr w:type="spellStart"/>
      <w:r>
        <w:t>pool</w:t>
      </w:r>
      <w:proofErr w:type="spellEnd"/>
      <w:r>
        <w:rPr>
          <w:spacing w:val="21"/>
        </w:rPr>
        <w:t xml:space="preserve"> </w:t>
      </w:r>
      <w:r>
        <w:t>mentorov</w:t>
      </w:r>
      <w:r>
        <w:rPr>
          <w:spacing w:val="2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medzinárodným</w:t>
      </w:r>
      <w:r>
        <w:rPr>
          <w:spacing w:val="24"/>
        </w:rPr>
        <w:t xml:space="preserve"> </w:t>
      </w:r>
      <w:r>
        <w:t>projektom</w:t>
      </w:r>
      <w:r>
        <w:rPr>
          <w:spacing w:val="24"/>
        </w:rPr>
        <w:t xml:space="preserve"> </w:t>
      </w:r>
      <w:r>
        <w:t>Democracy</w:t>
      </w:r>
      <w:r>
        <w:rPr>
          <w:spacing w:val="25"/>
        </w:rPr>
        <w:t xml:space="preserve"> </w:t>
      </w:r>
      <w:r>
        <w:rPr>
          <w:spacing w:val="-2"/>
        </w:rPr>
        <w:t>Reloading</w:t>
      </w:r>
    </w:p>
    <w:p w14:paraId="63F49651" w14:textId="77777777" w:rsidR="00D00C43" w:rsidRDefault="00000000">
      <w:pPr>
        <w:pStyle w:val="Zkladntext"/>
        <w:spacing w:before="20"/>
        <w:ind w:firstLine="0"/>
      </w:pPr>
      <w:r>
        <w:t>a</w:t>
      </w:r>
      <w:r>
        <w:rPr>
          <w:spacing w:val="-2"/>
        </w:rPr>
        <w:t xml:space="preserve"> </w:t>
      </w:r>
      <w:proofErr w:type="spellStart"/>
      <w:r>
        <w:t>Europe</w:t>
      </w:r>
      <w:proofErr w:type="spellEnd"/>
      <w:r>
        <w:rPr>
          <w:spacing w:val="-3"/>
        </w:rPr>
        <w:t xml:space="preserve"> </w:t>
      </w:r>
      <w:proofErr w:type="spellStart"/>
      <w:r>
        <w:t>Goes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Local</w:t>
      </w:r>
      <w:proofErr w:type="spellEnd"/>
    </w:p>
    <w:p w14:paraId="39378562" w14:textId="77777777" w:rsidR="00D00C43" w:rsidRDefault="00000000">
      <w:pPr>
        <w:pStyle w:val="Nadpis1"/>
        <w:spacing w:before="183"/>
      </w:pPr>
      <w:r>
        <w:t>Profil</w:t>
      </w:r>
      <w:r>
        <w:rPr>
          <w:spacing w:val="2"/>
        </w:rPr>
        <w:t xml:space="preserve"> </w:t>
      </w:r>
      <w:r>
        <w:rPr>
          <w:spacing w:val="-2"/>
        </w:rPr>
        <w:t>školiteľa/školiteľky:</w:t>
      </w:r>
    </w:p>
    <w:p w14:paraId="2204BFEB" w14:textId="77777777" w:rsidR="00D00C43" w:rsidRDefault="00000000">
      <w:pPr>
        <w:pStyle w:val="Zkladntext"/>
        <w:ind w:left="141" w:firstLine="0"/>
      </w:pPr>
      <w:r>
        <w:t>Kandidát/ka</w:t>
      </w:r>
      <w:r>
        <w:rPr>
          <w:spacing w:val="-8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rPr>
          <w:spacing w:val="-4"/>
        </w:rPr>
        <w:t>mať:</w:t>
      </w:r>
    </w:p>
    <w:p w14:paraId="2B436081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line="267" w:lineRule="exact"/>
      </w:pPr>
      <w:r>
        <w:t>Vedomosti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zručnosti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neformálneho</w:t>
      </w:r>
      <w:r>
        <w:rPr>
          <w:spacing w:val="-5"/>
        </w:rPr>
        <w:t xml:space="preserve"> </w:t>
      </w:r>
      <w:r>
        <w:rPr>
          <w:spacing w:val="-2"/>
        </w:rPr>
        <w:t>vzdelávania;</w:t>
      </w:r>
    </w:p>
    <w:p w14:paraId="52DA0F4D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ind w:right="771"/>
      </w:pPr>
      <w:r>
        <w:t>všeobecný</w:t>
      </w:r>
      <w:r>
        <w:rPr>
          <w:spacing w:val="-4"/>
        </w:rPr>
        <w:t xml:space="preserve"> </w:t>
      </w:r>
      <w:r>
        <w:t>prehľad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medzinárodnom</w:t>
      </w:r>
      <w:r>
        <w:rPr>
          <w:spacing w:val="-3"/>
        </w:rPr>
        <w:t xml:space="preserve"> </w:t>
      </w:r>
      <w:r>
        <w:t>projekte</w:t>
      </w:r>
      <w:r>
        <w:rPr>
          <w:spacing w:val="-3"/>
        </w:rPr>
        <w:t xml:space="preserve"> </w:t>
      </w:r>
      <w:r>
        <w:t>Democracy</w:t>
      </w:r>
      <w:r>
        <w:rPr>
          <w:spacing w:val="-3"/>
        </w:rPr>
        <w:t xml:space="preserve"> </w:t>
      </w:r>
      <w:r>
        <w:t>Reloading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doterajšej implementácii na Slovensku;</w:t>
      </w:r>
    </w:p>
    <w:p w14:paraId="1289E008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</w:pPr>
      <w:r>
        <w:t>poznať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Erasmus+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Európsky</w:t>
      </w:r>
      <w:r>
        <w:rPr>
          <w:spacing w:val="-4"/>
        </w:rPr>
        <w:t xml:space="preserve"> </w:t>
      </w:r>
      <w:r>
        <w:t>zbor</w:t>
      </w:r>
      <w:r>
        <w:rPr>
          <w:spacing w:val="-4"/>
        </w:rPr>
        <w:t xml:space="preserve"> </w:t>
      </w:r>
      <w:r>
        <w:rPr>
          <w:spacing w:val="-2"/>
        </w:rPr>
        <w:t>solidarity;</w:t>
      </w:r>
    </w:p>
    <w:p w14:paraId="4E644B54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</w:pPr>
      <w:r>
        <w:t>mať</w:t>
      </w:r>
      <w:r>
        <w:rPr>
          <w:spacing w:val="-5"/>
        </w:rPr>
        <w:t xml:space="preserve"> </w:t>
      </w:r>
      <w:r>
        <w:t>skúsenosti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6"/>
        </w:rPr>
        <w:t xml:space="preserve"> </w:t>
      </w:r>
      <w:r>
        <w:t>spoluprácou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 xml:space="preserve"> samosprávou;</w:t>
      </w:r>
    </w:p>
    <w:p w14:paraId="78AAA6BC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ind w:right="202"/>
      </w:pPr>
      <w:r>
        <w:t>orientovať</w:t>
      </w:r>
      <w:r>
        <w:rPr>
          <w:spacing w:val="-1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strategických</w:t>
      </w:r>
      <w:r>
        <w:rPr>
          <w:spacing w:val="-2"/>
        </w:rPr>
        <w:t xml:space="preserve"> </w:t>
      </w:r>
      <w:r>
        <w:t>dokumentoch</w:t>
      </w:r>
      <w:r>
        <w:rPr>
          <w:spacing w:val="-2"/>
        </w:rPr>
        <w:t xml:space="preserve"> </w:t>
      </w:r>
      <w:r>
        <w:t>týkajúcich</w:t>
      </w:r>
      <w:r>
        <w:rPr>
          <w:spacing w:val="-5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mládeže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ňou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európskej a národnej úrovni;</w:t>
      </w:r>
    </w:p>
    <w:p w14:paraId="45CB769A" w14:textId="77777777" w:rsidR="00D00C43" w:rsidRDefault="00D00C43">
      <w:pPr>
        <w:pStyle w:val="Zkladntext"/>
        <w:ind w:left="0" w:firstLine="0"/>
      </w:pPr>
    </w:p>
    <w:p w14:paraId="2991D8F9" w14:textId="77777777" w:rsidR="00D00C43" w:rsidRDefault="00000000">
      <w:pPr>
        <w:pStyle w:val="Nadpis1"/>
        <w:spacing w:before="1"/>
      </w:pPr>
      <w:r>
        <w:t>Požiadavky</w:t>
      </w:r>
      <w:r>
        <w:rPr>
          <w:spacing w:val="-2"/>
        </w:rPr>
        <w:t xml:space="preserve"> </w:t>
      </w:r>
      <w:r>
        <w:t>kladené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školiteľa/ku:</w:t>
      </w:r>
    </w:p>
    <w:p w14:paraId="5B3D98EE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line="280" w:lineRule="exact"/>
        <w:rPr>
          <w:sz w:val="23"/>
        </w:rPr>
      </w:pPr>
      <w:r>
        <w:t>účasť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osobných/online</w:t>
      </w:r>
      <w:r>
        <w:rPr>
          <w:spacing w:val="-5"/>
        </w:rPr>
        <w:t xml:space="preserve"> </w:t>
      </w:r>
      <w:r>
        <w:t>stretnutiach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školiteľského</w:t>
      </w:r>
      <w:r>
        <w:rPr>
          <w:spacing w:val="-7"/>
        </w:rPr>
        <w:t xml:space="preserve"> </w:t>
      </w:r>
      <w:r>
        <w:t>tímu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koordinátorov</w:t>
      </w:r>
      <w:r>
        <w:rPr>
          <w:spacing w:val="-3"/>
        </w:rPr>
        <w:t xml:space="preserve"> </w:t>
      </w:r>
      <w:r>
        <w:rPr>
          <w:spacing w:val="-2"/>
        </w:rPr>
        <w:t>projektu;</w:t>
      </w:r>
    </w:p>
    <w:p w14:paraId="6520BF72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line="277" w:lineRule="exact"/>
        <w:rPr>
          <w:sz w:val="23"/>
        </w:rPr>
      </w:pPr>
      <w:r>
        <w:t>obsahovo</w:t>
      </w:r>
      <w:r>
        <w:rPr>
          <w:spacing w:val="-6"/>
        </w:rPr>
        <w:t xml:space="preserve"> </w:t>
      </w:r>
      <w:r>
        <w:t>pripraviť,</w:t>
      </w:r>
      <w:r>
        <w:rPr>
          <w:spacing w:val="-4"/>
        </w:rPr>
        <w:t xml:space="preserve"> </w:t>
      </w:r>
      <w:r>
        <w:t>realizovať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vyhodnotiť</w:t>
      </w:r>
      <w:r>
        <w:rPr>
          <w:spacing w:val="-5"/>
        </w:rPr>
        <w:t xml:space="preserve"> </w:t>
      </w:r>
      <w:r>
        <w:t>školiace</w:t>
      </w:r>
      <w:r>
        <w:rPr>
          <w:spacing w:val="-5"/>
        </w:rPr>
        <w:t xml:space="preserve"> </w:t>
      </w:r>
      <w:r>
        <w:rPr>
          <w:spacing w:val="-2"/>
        </w:rPr>
        <w:t>aktivity;</w:t>
      </w:r>
    </w:p>
    <w:p w14:paraId="345D6237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line="277" w:lineRule="exact"/>
        <w:rPr>
          <w:sz w:val="23"/>
        </w:rPr>
      </w:pPr>
      <w:r>
        <w:t>vypracovať</w:t>
      </w:r>
      <w:r>
        <w:rPr>
          <w:spacing w:val="-5"/>
        </w:rPr>
        <w:t xml:space="preserve"> </w:t>
      </w:r>
      <w:r>
        <w:t>záverečné</w:t>
      </w:r>
      <w:r>
        <w:rPr>
          <w:spacing w:val="-4"/>
        </w:rPr>
        <w:t xml:space="preserve"> </w:t>
      </w:r>
      <w:r>
        <w:t>správy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každej</w:t>
      </w:r>
      <w:r>
        <w:rPr>
          <w:spacing w:val="-5"/>
        </w:rPr>
        <w:t xml:space="preserve"> </w:t>
      </w:r>
      <w:r>
        <w:t>fázy</w:t>
      </w:r>
      <w:r>
        <w:rPr>
          <w:spacing w:val="-3"/>
        </w:rPr>
        <w:t xml:space="preserve"> </w:t>
      </w:r>
      <w:r>
        <w:t>školiacich</w:t>
      </w:r>
      <w:r>
        <w:rPr>
          <w:spacing w:val="-7"/>
        </w:rPr>
        <w:t xml:space="preserve"> </w:t>
      </w:r>
      <w:r>
        <w:rPr>
          <w:spacing w:val="-2"/>
        </w:rPr>
        <w:t>aktivít;</w:t>
      </w:r>
    </w:p>
    <w:p w14:paraId="7D8D9DBC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line="267" w:lineRule="exact"/>
      </w:pPr>
      <w:r>
        <w:t>flexibilita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prispôsobenie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potrebám</w:t>
      </w:r>
      <w:r>
        <w:rPr>
          <w:spacing w:val="-6"/>
        </w:rPr>
        <w:t xml:space="preserve"> </w:t>
      </w:r>
      <w:r>
        <w:rPr>
          <w:spacing w:val="-2"/>
        </w:rPr>
        <w:t>účastníkov;</w:t>
      </w:r>
    </w:p>
    <w:p w14:paraId="3CE9399F" w14:textId="77777777" w:rsidR="00D00C43" w:rsidRDefault="00000000">
      <w:pPr>
        <w:pStyle w:val="Odsekzoznamu"/>
        <w:numPr>
          <w:ilvl w:val="0"/>
          <w:numId w:val="1"/>
        </w:numPr>
        <w:tabs>
          <w:tab w:val="left" w:pos="861"/>
        </w:tabs>
        <w:spacing w:before="1"/>
      </w:pPr>
      <w:r>
        <w:t>mať</w:t>
      </w:r>
      <w:r>
        <w:rPr>
          <w:spacing w:val="-5"/>
        </w:rPr>
        <w:t xml:space="preserve"> </w:t>
      </w:r>
      <w:r>
        <w:t>záujem</w:t>
      </w:r>
      <w:r>
        <w:rPr>
          <w:spacing w:val="-6"/>
        </w:rPr>
        <w:t xml:space="preserve"> </w:t>
      </w:r>
      <w:r>
        <w:t>odborne</w:t>
      </w:r>
      <w:r>
        <w:rPr>
          <w:spacing w:val="-5"/>
        </w:rPr>
        <w:t xml:space="preserve"> </w:t>
      </w:r>
      <w:r>
        <w:t>podporovať</w:t>
      </w:r>
      <w:r>
        <w:rPr>
          <w:spacing w:val="-7"/>
        </w:rPr>
        <w:t xml:space="preserve"> </w:t>
      </w:r>
      <w:r>
        <w:t>mentorov</w:t>
      </w:r>
      <w:r>
        <w:rPr>
          <w:spacing w:val="-3"/>
        </w:rPr>
        <w:t xml:space="preserve"> </w:t>
      </w:r>
      <w:r>
        <w:rPr>
          <w:spacing w:val="-2"/>
        </w:rPr>
        <w:t>tímov.</w:t>
      </w:r>
    </w:p>
    <w:p w14:paraId="5A545A35" w14:textId="77777777" w:rsidR="00D00C43" w:rsidRDefault="00D00C43">
      <w:pPr>
        <w:pStyle w:val="Zkladntext"/>
        <w:ind w:left="0" w:firstLine="0"/>
      </w:pPr>
    </w:p>
    <w:p w14:paraId="71158E19" w14:textId="77777777" w:rsidR="00D00C43" w:rsidRDefault="00000000">
      <w:pPr>
        <w:pStyle w:val="Nadpis1"/>
        <w:jc w:val="both"/>
      </w:pPr>
      <w:r>
        <w:t>Odmena</w:t>
      </w:r>
      <w:r>
        <w:rPr>
          <w:spacing w:val="-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rPr>
          <w:spacing w:val="-2"/>
        </w:rPr>
        <w:t>školiteľa/ku</w:t>
      </w:r>
    </w:p>
    <w:p w14:paraId="62F95608" w14:textId="625F71DC" w:rsidR="00D00C43" w:rsidRDefault="00000000">
      <w:pPr>
        <w:pStyle w:val="Zkladntext"/>
        <w:ind w:left="141" w:right="138" w:firstLine="0"/>
        <w:jc w:val="both"/>
      </w:pPr>
      <w:r>
        <w:t>Za</w:t>
      </w:r>
      <w:r>
        <w:rPr>
          <w:spacing w:val="33"/>
        </w:rPr>
        <w:t xml:space="preserve"> </w:t>
      </w:r>
      <w:r>
        <w:t>odvedené</w:t>
      </w:r>
      <w:r>
        <w:rPr>
          <w:spacing w:val="33"/>
        </w:rPr>
        <w:t xml:space="preserve"> </w:t>
      </w:r>
      <w:proofErr w:type="spellStart"/>
      <w:r>
        <w:t>facilitačných</w:t>
      </w:r>
      <w:proofErr w:type="spellEnd"/>
      <w:r>
        <w:t>,</w:t>
      </w:r>
      <w:r>
        <w:rPr>
          <w:spacing w:val="31"/>
        </w:rPr>
        <w:t xml:space="preserve"> </w:t>
      </w:r>
      <w:r>
        <w:t>komunikačných,</w:t>
      </w:r>
      <w:r>
        <w:rPr>
          <w:spacing w:val="31"/>
        </w:rPr>
        <w:t xml:space="preserve"> </w:t>
      </w:r>
      <w:r>
        <w:t>mentorských</w:t>
      </w:r>
      <w:r>
        <w:rPr>
          <w:spacing w:val="33"/>
        </w:rPr>
        <w:t xml:space="preserve"> </w:t>
      </w:r>
      <w:r>
        <w:t>a poradenských</w:t>
      </w:r>
      <w:r>
        <w:rPr>
          <w:spacing w:val="33"/>
        </w:rPr>
        <w:t xml:space="preserve"> </w:t>
      </w:r>
      <w:r>
        <w:t>služieb,</w:t>
      </w:r>
      <w:r>
        <w:rPr>
          <w:spacing w:val="34"/>
        </w:rPr>
        <w:t xml:space="preserve"> </w:t>
      </w:r>
      <w:r>
        <w:t>vrátane</w:t>
      </w:r>
      <w:r>
        <w:rPr>
          <w:spacing w:val="35"/>
        </w:rPr>
        <w:t xml:space="preserve"> </w:t>
      </w:r>
      <w:r>
        <w:t>prípravy a</w:t>
      </w:r>
      <w:r>
        <w:rPr>
          <w:spacing w:val="-2"/>
        </w:rPr>
        <w:t xml:space="preserve"> </w:t>
      </w:r>
      <w:r>
        <w:t xml:space="preserve">realizácie online workshopu </w:t>
      </w:r>
      <w:r w:rsidRPr="00C02769">
        <w:rPr>
          <w:i/>
          <w:iCs/>
        </w:rPr>
        <w:t>Ako na rozvoj kompetencii pre kvalitnejšiu prácu s</w:t>
      </w:r>
      <w:r w:rsidRPr="00C02769">
        <w:rPr>
          <w:i/>
          <w:iCs/>
          <w:spacing w:val="-1"/>
        </w:rPr>
        <w:t xml:space="preserve"> </w:t>
      </w:r>
      <w:r w:rsidRPr="00C02769">
        <w:rPr>
          <w:i/>
          <w:iCs/>
        </w:rPr>
        <w:t>mládežou</w:t>
      </w:r>
      <w:r>
        <w:t xml:space="preserve"> prináleží suma vo </w:t>
      </w:r>
      <w:r w:rsidRPr="00031DF8">
        <w:rPr>
          <w:highlight w:val="yellow"/>
        </w:rPr>
        <w:t xml:space="preserve">výške </w:t>
      </w:r>
      <w:r w:rsidR="00C02769">
        <w:rPr>
          <w:highlight w:val="yellow"/>
        </w:rPr>
        <w:t>max. 90</w:t>
      </w:r>
      <w:r w:rsidRPr="00031DF8">
        <w:rPr>
          <w:highlight w:val="yellow"/>
        </w:rPr>
        <w:t>0€.</w:t>
      </w:r>
    </w:p>
    <w:p w14:paraId="126661FA" w14:textId="77777777" w:rsidR="00D00C43" w:rsidRDefault="00D00C43">
      <w:pPr>
        <w:pStyle w:val="Zkladntext"/>
        <w:spacing w:before="196"/>
        <w:ind w:left="0" w:firstLine="0"/>
      </w:pPr>
    </w:p>
    <w:p w14:paraId="7CC96AF7" w14:textId="720A6F2F" w:rsidR="00D00C43" w:rsidRDefault="00000000">
      <w:pPr>
        <w:ind w:left="141"/>
        <w:jc w:val="both"/>
        <w:rPr>
          <w:b/>
          <w:sz w:val="23"/>
        </w:rPr>
      </w:pPr>
      <w:r>
        <w:rPr>
          <w:b/>
          <w:sz w:val="23"/>
        </w:rPr>
        <w:t>Termín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zaslanie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prihlášok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je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do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2</w:t>
      </w:r>
      <w:r w:rsidR="00C02769">
        <w:rPr>
          <w:b/>
          <w:spacing w:val="-2"/>
          <w:sz w:val="23"/>
        </w:rPr>
        <w:t>8</w:t>
      </w:r>
      <w:r>
        <w:rPr>
          <w:b/>
          <w:spacing w:val="-2"/>
          <w:sz w:val="23"/>
        </w:rPr>
        <w:t>.</w:t>
      </w:r>
      <w:r w:rsidR="00031DF8">
        <w:rPr>
          <w:b/>
          <w:spacing w:val="-2"/>
          <w:sz w:val="23"/>
        </w:rPr>
        <w:t>3</w:t>
      </w:r>
      <w:r>
        <w:rPr>
          <w:b/>
          <w:spacing w:val="-2"/>
          <w:sz w:val="23"/>
        </w:rPr>
        <w:t>.202</w:t>
      </w:r>
      <w:r w:rsidR="00031DF8">
        <w:rPr>
          <w:b/>
          <w:spacing w:val="-2"/>
          <w:sz w:val="23"/>
        </w:rPr>
        <w:t>5.</w:t>
      </w:r>
    </w:p>
    <w:sectPr w:rsidR="00D00C43">
      <w:type w:val="continuous"/>
      <w:pgSz w:w="11910" w:h="16840"/>
      <w:pgMar w:top="6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03DA6"/>
    <w:multiLevelType w:val="hybridMultilevel"/>
    <w:tmpl w:val="88C461C8"/>
    <w:lvl w:ilvl="0" w:tplc="9EEC380E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00EE2504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2" w:tplc="7F0EB810">
      <w:numFmt w:val="bullet"/>
      <w:lvlText w:val="•"/>
      <w:lvlJc w:val="left"/>
      <w:pPr>
        <w:ind w:left="2559" w:hanging="360"/>
      </w:pPr>
      <w:rPr>
        <w:rFonts w:hint="default"/>
        <w:lang w:val="sk-SK" w:eastAsia="en-US" w:bidi="ar-SA"/>
      </w:rPr>
    </w:lvl>
    <w:lvl w:ilvl="3" w:tplc="CA16488E">
      <w:numFmt w:val="bullet"/>
      <w:lvlText w:val="•"/>
      <w:lvlJc w:val="left"/>
      <w:pPr>
        <w:ind w:left="3408" w:hanging="360"/>
      </w:pPr>
      <w:rPr>
        <w:rFonts w:hint="default"/>
        <w:lang w:val="sk-SK" w:eastAsia="en-US" w:bidi="ar-SA"/>
      </w:rPr>
    </w:lvl>
    <w:lvl w:ilvl="4" w:tplc="F25C74B4">
      <w:numFmt w:val="bullet"/>
      <w:lvlText w:val="•"/>
      <w:lvlJc w:val="left"/>
      <w:pPr>
        <w:ind w:left="4258" w:hanging="360"/>
      </w:pPr>
      <w:rPr>
        <w:rFonts w:hint="default"/>
        <w:lang w:val="sk-SK" w:eastAsia="en-US" w:bidi="ar-SA"/>
      </w:rPr>
    </w:lvl>
    <w:lvl w:ilvl="5" w:tplc="8856D342">
      <w:numFmt w:val="bullet"/>
      <w:lvlText w:val="•"/>
      <w:lvlJc w:val="left"/>
      <w:pPr>
        <w:ind w:left="5108" w:hanging="360"/>
      </w:pPr>
      <w:rPr>
        <w:rFonts w:hint="default"/>
        <w:lang w:val="sk-SK" w:eastAsia="en-US" w:bidi="ar-SA"/>
      </w:rPr>
    </w:lvl>
    <w:lvl w:ilvl="6" w:tplc="053056D2">
      <w:numFmt w:val="bullet"/>
      <w:lvlText w:val="•"/>
      <w:lvlJc w:val="left"/>
      <w:pPr>
        <w:ind w:left="5957" w:hanging="360"/>
      </w:pPr>
      <w:rPr>
        <w:rFonts w:hint="default"/>
        <w:lang w:val="sk-SK" w:eastAsia="en-US" w:bidi="ar-SA"/>
      </w:rPr>
    </w:lvl>
    <w:lvl w:ilvl="7" w:tplc="48CAD94A">
      <w:numFmt w:val="bullet"/>
      <w:lvlText w:val="•"/>
      <w:lvlJc w:val="left"/>
      <w:pPr>
        <w:ind w:left="6807" w:hanging="360"/>
      </w:pPr>
      <w:rPr>
        <w:rFonts w:hint="default"/>
        <w:lang w:val="sk-SK" w:eastAsia="en-US" w:bidi="ar-SA"/>
      </w:rPr>
    </w:lvl>
    <w:lvl w:ilvl="8" w:tplc="8D0EC398">
      <w:numFmt w:val="bullet"/>
      <w:lvlText w:val="•"/>
      <w:lvlJc w:val="left"/>
      <w:pPr>
        <w:ind w:left="7657" w:hanging="360"/>
      </w:pPr>
      <w:rPr>
        <w:rFonts w:hint="default"/>
        <w:lang w:val="sk-SK" w:eastAsia="en-US" w:bidi="ar-SA"/>
      </w:rPr>
    </w:lvl>
  </w:abstractNum>
  <w:num w:numId="1" w16cid:durableId="125679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43"/>
    <w:rsid w:val="00031DF8"/>
    <w:rsid w:val="001E64CA"/>
    <w:rsid w:val="00C02769"/>
    <w:rsid w:val="00D00C43"/>
    <w:rsid w:val="00E4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850F"/>
  <w15:docId w15:val="{8362599B-5173-4503-B796-C14B164F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41"/>
      <w:outlineLvl w:val="0"/>
    </w:pPr>
    <w:rPr>
      <w:b/>
      <w:bCs/>
      <w:sz w:val="23"/>
      <w:szCs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61" w:hanging="360"/>
    </w:pPr>
  </w:style>
  <w:style w:type="paragraph" w:styleId="Nzov">
    <w:name w:val="Title"/>
    <w:basedOn w:val="Normlny"/>
    <w:uiPriority w:val="10"/>
    <w:qFormat/>
    <w:pPr>
      <w:spacing w:before="2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861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Babicová</dc:creator>
  <cp:lastModifiedBy>Zuzana Kopčanová</cp:lastModifiedBy>
  <cp:revision>3</cp:revision>
  <dcterms:created xsi:type="dcterms:W3CDTF">2025-03-20T08:54:00Z</dcterms:created>
  <dcterms:modified xsi:type="dcterms:W3CDTF">2025-03-26T11:39:00Z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pre Microsoft 365</vt:lpwstr>
  </property>
</Properties>
</file>